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765C92" w:rsidRPr="00765C92" w14:paraId="2375D539" w14:textId="77777777" w:rsidTr="00765C9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D8B" w14:textId="77777777" w:rsidR="00765C92" w:rsidRPr="00765C92" w:rsidRDefault="00765C92" w:rsidP="0076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</w:p>
          <w:p w14:paraId="7C63E3EA" w14:textId="77777777" w:rsidR="00765C92" w:rsidRPr="00765C92" w:rsidRDefault="00765C92" w:rsidP="00765C92">
            <w:pPr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1F2B831E" w14:textId="77777777" w:rsidR="00765C92" w:rsidRPr="00765C92" w:rsidRDefault="00765C92" w:rsidP="00765C92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 w:rsidRPr="00765C92">
              <w:rPr>
                <w:rFonts w:ascii="Times New Roman" w:eastAsia="Times New Roman" w:hAnsi="Times New Roman"/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 w:rsidRPr="00765C92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6351DA28" w14:textId="77777777" w:rsidR="00765C92" w:rsidRPr="00765C92" w:rsidRDefault="00765C92" w:rsidP="00765C92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562B1C94" w14:textId="445C9D1B" w:rsidR="00765C92" w:rsidRPr="00765C92" w:rsidRDefault="00765C92" w:rsidP="00765C92">
            <w:pPr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от</w:t>
            </w:r>
            <w:r w:rsidRPr="00765C92">
              <w:rPr>
                <w:rFonts w:ascii="Times New Roman" w:eastAsia="Times New Roman" w:hAnsi="Times New Roman"/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 w:rsidRPr="00765C92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2</w:t>
            </w:r>
            <w:r w:rsidR="006B34A3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4</w:t>
            </w:r>
            <w:r w:rsidRPr="00765C92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.03.2026</w:t>
            </w:r>
            <w:r w:rsidRPr="00765C92">
              <w:rPr>
                <w:rFonts w:ascii="Times New Roman" w:eastAsia="Times New Roman" w:hAnsi="Times New Roman"/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 w:rsidRPr="00765C92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г.</w:t>
            </w:r>
            <w:r w:rsidRPr="00765C92">
              <w:rPr>
                <w:rFonts w:ascii="Times New Roman" w:eastAsia="Times New Roman" w:hAnsi="Times New Roman"/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№</w:t>
            </w:r>
            <w:r w:rsidRPr="00765C92">
              <w:rPr>
                <w:rFonts w:ascii="Times New Roman" w:eastAsia="Times New Roman" w:hAnsi="Times New Roman"/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5</w:t>
            </w:r>
          </w:p>
          <w:p w14:paraId="4EF430C2" w14:textId="77777777" w:rsidR="00765C92" w:rsidRPr="00765C92" w:rsidRDefault="00765C92" w:rsidP="0076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57E6" w14:textId="77777777" w:rsidR="00765C92" w:rsidRPr="00765C92" w:rsidRDefault="00765C92" w:rsidP="00765C92">
            <w:pPr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46DBC8BA" w14:textId="77777777" w:rsidR="00765C92" w:rsidRPr="00765C92" w:rsidRDefault="00765C92" w:rsidP="00765C92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765C92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 w:rsidRPr="00765C92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 w:rsidRPr="00765C92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765C92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  <w:p w14:paraId="78B06DEB" w14:textId="77777777" w:rsidR="00765C92" w:rsidRPr="00765C92" w:rsidRDefault="00765C92" w:rsidP="00765C92">
            <w:pPr>
              <w:spacing w:before="6" w:after="0" w:line="240" w:lineRule="auto"/>
              <w:ind w:left="273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7405C5D" w14:textId="0D2A0B36" w:rsidR="00187E73" w:rsidRPr="00CB5BF0" w:rsidRDefault="00CB5BF0" w:rsidP="00CB5BF0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CB5BF0">
        <w:rPr>
          <w:rFonts w:ascii="Times New Roman" w:hAnsi="Times New Roman"/>
          <w:b/>
          <w:sz w:val="28"/>
          <w:szCs w:val="28"/>
        </w:rPr>
        <w:t>ПОЛОЖЕНИЕ</w:t>
      </w:r>
    </w:p>
    <w:p w14:paraId="2B245445" w14:textId="7BD01AA8" w:rsidR="00187E73" w:rsidRPr="00CB5BF0" w:rsidRDefault="00CB5BF0" w:rsidP="00CB5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BF0">
        <w:rPr>
          <w:rFonts w:ascii="Times New Roman" w:hAnsi="Times New Roman"/>
          <w:b/>
          <w:sz w:val="28"/>
          <w:szCs w:val="28"/>
        </w:rPr>
        <w:t>ОБ ОРГАНИЗАЦИИ ОБУЧЕНИЯ ПО ИНДИВИДУАЛЬНОМУ УЧЕБНОМУ ПЛАНУ</w:t>
      </w:r>
    </w:p>
    <w:p w14:paraId="2BC1B7E7" w14:textId="77777777" w:rsidR="00187E73" w:rsidRPr="00765C92" w:rsidRDefault="00187E73" w:rsidP="00765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92">
        <w:rPr>
          <w:rFonts w:ascii="Times New Roman" w:hAnsi="Times New Roman"/>
          <w:b/>
          <w:sz w:val="24"/>
          <w:szCs w:val="24"/>
        </w:rPr>
        <w:t>1.     Общие положения</w:t>
      </w:r>
    </w:p>
    <w:p w14:paraId="41B8F4C8" w14:textId="77777777" w:rsidR="00187E73" w:rsidRPr="00765C92" w:rsidRDefault="00187E73" w:rsidP="00765C92">
      <w:pPr>
        <w:widowControl w:val="0"/>
        <w:tabs>
          <w:tab w:val="left" w:pos="1118"/>
          <w:tab w:val="left" w:pos="125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/>
          <w:b/>
          <w:i/>
          <w:sz w:val="24"/>
          <w:szCs w:val="24"/>
        </w:rPr>
      </w:pPr>
      <w:r w:rsidRPr="00765C92">
        <w:rPr>
          <w:rFonts w:ascii="Times New Roman" w:hAnsi="Times New Roman"/>
          <w:color w:val="0C0C0C"/>
          <w:sz w:val="24"/>
          <w:szCs w:val="24"/>
        </w:rPr>
        <w:t xml:space="preserve">1.1. Настоящее </w:t>
      </w:r>
      <w:r w:rsidRPr="00765C92">
        <w:rPr>
          <w:rFonts w:ascii="Times New Roman" w:hAnsi="Times New Roman"/>
          <w:color w:val="0F0F0F"/>
          <w:sz w:val="24"/>
          <w:szCs w:val="24"/>
        </w:rPr>
        <w:t xml:space="preserve">Положение </w:t>
      </w:r>
      <w:r w:rsidRPr="00765C92">
        <w:rPr>
          <w:rFonts w:ascii="Times New Roman" w:hAnsi="Times New Roman"/>
          <w:color w:val="0E0E0E"/>
          <w:sz w:val="24"/>
          <w:szCs w:val="24"/>
        </w:rPr>
        <w:t xml:space="preserve">разработано </w:t>
      </w:r>
      <w:r w:rsidRPr="00765C92">
        <w:rPr>
          <w:rFonts w:ascii="Times New Roman" w:hAnsi="Times New Roman"/>
          <w:color w:val="0F0F0F"/>
          <w:sz w:val="24"/>
          <w:szCs w:val="24"/>
        </w:rPr>
        <w:t xml:space="preserve">в соответствии </w:t>
      </w:r>
      <w:r w:rsidRPr="00765C92">
        <w:rPr>
          <w:rFonts w:ascii="Times New Roman" w:hAnsi="Times New Roman"/>
          <w:sz w:val="24"/>
          <w:szCs w:val="24"/>
        </w:rPr>
        <w:t xml:space="preserve">с </w:t>
      </w:r>
      <w:r w:rsidRPr="00765C92">
        <w:rPr>
          <w:rFonts w:ascii="Times New Roman" w:hAnsi="Times New Roman"/>
          <w:color w:val="0F0F0F"/>
          <w:sz w:val="24"/>
          <w:szCs w:val="24"/>
        </w:rPr>
        <w:t xml:space="preserve">Федеральным </w:t>
      </w:r>
      <w:r w:rsidRPr="00765C92">
        <w:rPr>
          <w:rFonts w:ascii="Times New Roman" w:hAnsi="Times New Roman"/>
          <w:color w:val="0E0E0E"/>
          <w:sz w:val="24"/>
          <w:szCs w:val="24"/>
        </w:rPr>
        <w:t>законом</w:t>
      </w:r>
      <w:r w:rsidRPr="00765C92">
        <w:rPr>
          <w:rFonts w:ascii="Times New Roman" w:hAnsi="Times New Roman"/>
          <w:color w:val="0E0E0E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Российской</w:t>
      </w:r>
      <w:r w:rsidRPr="00765C9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Федерации</w:t>
      </w:r>
      <w:r w:rsidRPr="00765C92">
        <w:rPr>
          <w:rFonts w:ascii="Times New Roman" w:hAnsi="Times New Roman"/>
          <w:color w:val="0F0F0F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i/>
          <w:sz w:val="24"/>
          <w:szCs w:val="24"/>
        </w:rPr>
        <w:t>№</w:t>
      </w:r>
      <w:r w:rsidRPr="00765C92">
        <w:rPr>
          <w:rFonts w:ascii="Times New Roman" w:hAnsi="Times New Roman"/>
          <w:i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273-ФЗ</w:t>
      </w:r>
      <w:r w:rsidRPr="00765C92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>«Об</w:t>
      </w:r>
      <w:r w:rsidRPr="00765C92">
        <w:rPr>
          <w:rFonts w:ascii="Times New Roman" w:hAnsi="Times New Roman"/>
          <w:color w:val="0C0C0C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образовании</w:t>
      </w:r>
      <w:r w:rsidRPr="00765C92">
        <w:rPr>
          <w:rFonts w:ascii="Times New Roman" w:hAnsi="Times New Roman"/>
          <w:color w:val="0F0F0F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51515"/>
          <w:sz w:val="24"/>
          <w:szCs w:val="24"/>
        </w:rPr>
        <w:t>в</w:t>
      </w:r>
      <w:r w:rsidRPr="00765C92">
        <w:rPr>
          <w:rFonts w:ascii="Times New Roman" w:hAnsi="Times New Roman"/>
          <w:color w:val="151515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Российской</w:t>
      </w:r>
      <w:r w:rsidRPr="00765C92">
        <w:rPr>
          <w:rFonts w:ascii="Times New Roman" w:hAnsi="Times New Roman"/>
          <w:color w:val="0F0F0F"/>
          <w:spacing w:val="70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>Федерации»</w:t>
      </w:r>
      <w:r w:rsidRPr="00765C92"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31313"/>
          <w:sz w:val="24"/>
          <w:szCs w:val="24"/>
        </w:rPr>
        <w:t>от</w:t>
      </w:r>
      <w:r w:rsidRPr="00765C92">
        <w:rPr>
          <w:rFonts w:ascii="Times New Roman" w:hAnsi="Times New Roman"/>
          <w:color w:val="131313"/>
          <w:spacing w:val="38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29.12.2012г.;</w:t>
      </w:r>
      <w:r w:rsidRPr="00765C92">
        <w:rPr>
          <w:rFonts w:ascii="Times New Roman" w:hAnsi="Times New Roman"/>
          <w:color w:val="111111"/>
          <w:spacing w:val="62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Федеральным</w:t>
      </w:r>
      <w:r w:rsidRPr="00765C92">
        <w:rPr>
          <w:rFonts w:ascii="Times New Roman" w:hAnsi="Times New Roman"/>
          <w:color w:val="0F0F0F"/>
          <w:spacing w:val="59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>законом</w:t>
      </w:r>
      <w:r w:rsidRPr="00765C92">
        <w:rPr>
          <w:rFonts w:ascii="Times New Roman" w:hAnsi="Times New Roman"/>
          <w:color w:val="0C0C0C"/>
          <w:spacing w:val="49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Российской</w:t>
      </w:r>
      <w:r w:rsidRPr="00765C92">
        <w:rPr>
          <w:rFonts w:ascii="Times New Roman" w:hAnsi="Times New Roman"/>
          <w:color w:val="111111"/>
          <w:spacing w:val="59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Федерации</w:t>
      </w:r>
      <w:r w:rsidRPr="00765C92">
        <w:rPr>
          <w:rFonts w:ascii="Times New Roman" w:hAnsi="Times New Roman"/>
          <w:color w:val="0F0F0F"/>
          <w:spacing w:val="57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№</w:t>
      </w:r>
      <w:r w:rsidRPr="00765C92">
        <w:rPr>
          <w:rFonts w:ascii="Times New Roman" w:hAnsi="Times New Roman"/>
          <w:color w:val="0F0F0F"/>
          <w:spacing w:val="25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 xml:space="preserve">152-ФЗ </w:t>
      </w:r>
      <w:r w:rsidRPr="00765C92">
        <w:rPr>
          <w:rFonts w:ascii="Times New Roman" w:hAnsi="Times New Roman"/>
          <w:color w:val="0F0F0F"/>
          <w:sz w:val="24"/>
          <w:szCs w:val="24"/>
        </w:rPr>
        <w:t>«О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персональных</w:t>
      </w:r>
      <w:r w:rsidRPr="00765C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данных»</w:t>
      </w:r>
      <w:r w:rsidRPr="00765C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>от</w:t>
      </w:r>
      <w:r w:rsidRPr="00765C92"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27.07.2006</w:t>
      </w:r>
      <w:r w:rsidRPr="00765C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г.;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E0E0E"/>
          <w:sz w:val="24"/>
          <w:szCs w:val="24"/>
        </w:rPr>
        <w:t>Федеральным</w:t>
      </w:r>
      <w:r w:rsidRPr="00765C92">
        <w:rPr>
          <w:rFonts w:ascii="Times New Roman" w:hAnsi="Times New Roman"/>
          <w:color w:val="0E0E0E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законом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E0E0E"/>
          <w:sz w:val="24"/>
          <w:szCs w:val="24"/>
        </w:rPr>
        <w:t>Российской</w:t>
      </w:r>
      <w:r w:rsidRPr="00765C92">
        <w:rPr>
          <w:rFonts w:ascii="Times New Roman" w:hAnsi="Times New Roman"/>
          <w:color w:val="0E0E0E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E0E0E"/>
          <w:sz w:val="24"/>
          <w:szCs w:val="24"/>
        </w:rPr>
        <w:t>Федерации</w:t>
      </w:r>
      <w:r w:rsidRPr="00765C92">
        <w:rPr>
          <w:rFonts w:ascii="Times New Roman" w:hAnsi="Times New Roman"/>
          <w:color w:val="0E0E0E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№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124-ФЗ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«Об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основных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гарантиях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31313"/>
          <w:sz w:val="24"/>
          <w:szCs w:val="24"/>
        </w:rPr>
        <w:t>прав</w:t>
      </w:r>
      <w:r w:rsidRPr="00765C92">
        <w:rPr>
          <w:rFonts w:ascii="Times New Roman" w:hAnsi="Times New Roman"/>
          <w:color w:val="131313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ребенка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>в</w:t>
      </w:r>
      <w:r w:rsidRPr="00765C92">
        <w:rPr>
          <w:rFonts w:ascii="Times New Roman" w:hAnsi="Times New Roman"/>
          <w:color w:val="0F0F0F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C0C0C"/>
          <w:sz w:val="24"/>
          <w:szCs w:val="24"/>
        </w:rPr>
        <w:t>Российской</w:t>
      </w:r>
      <w:r w:rsidRPr="00765C92"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Федерации»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31313"/>
          <w:sz w:val="24"/>
          <w:szCs w:val="24"/>
        </w:rPr>
        <w:t>от</w:t>
      </w:r>
      <w:r w:rsidRPr="00765C92">
        <w:rPr>
          <w:rFonts w:ascii="Times New Roman" w:hAnsi="Times New Roman"/>
          <w:color w:val="131313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sz w:val="24"/>
          <w:szCs w:val="24"/>
        </w:rPr>
        <w:t>24.07.1998</w:t>
      </w:r>
      <w:r w:rsidRPr="00765C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E0E0E"/>
          <w:sz w:val="24"/>
          <w:szCs w:val="24"/>
        </w:rPr>
        <w:t>г.;</w:t>
      </w:r>
      <w:r w:rsidRPr="00765C92">
        <w:rPr>
          <w:rFonts w:ascii="Times New Roman" w:hAnsi="Times New Roman"/>
          <w:color w:val="0E0E0E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bCs/>
          <w:sz w:val="24"/>
          <w:szCs w:val="24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765C92">
        <w:rPr>
          <w:rFonts w:ascii="Times New Roman" w:hAnsi="Times New Roman"/>
          <w:color w:val="131313"/>
          <w:sz w:val="24"/>
          <w:szCs w:val="24"/>
        </w:rPr>
        <w:t>;</w:t>
      </w:r>
      <w:r w:rsidRPr="00765C92">
        <w:rPr>
          <w:rFonts w:ascii="Times New Roman" w:hAnsi="Times New Roman"/>
          <w:color w:val="131313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Санитарно-</w:t>
      </w:r>
      <w:r w:rsidRPr="00765C92">
        <w:rPr>
          <w:rFonts w:ascii="Times New Roman" w:hAnsi="Times New Roman"/>
          <w:color w:val="0C0C0C"/>
          <w:sz w:val="24"/>
          <w:szCs w:val="24"/>
        </w:rPr>
        <w:t>эпидемиологическими</w:t>
      </w:r>
      <w:r w:rsidRPr="00765C92"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51515"/>
          <w:sz w:val="24"/>
          <w:szCs w:val="24"/>
        </w:rPr>
        <w:t>правилами</w:t>
      </w:r>
      <w:r w:rsidRPr="00765C92">
        <w:rPr>
          <w:rFonts w:ascii="Times New Roman" w:hAnsi="Times New Roman"/>
          <w:color w:val="151515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C1C1C"/>
          <w:sz w:val="24"/>
          <w:szCs w:val="24"/>
        </w:rPr>
        <w:t>и</w:t>
      </w:r>
      <w:r w:rsidRPr="00765C92">
        <w:rPr>
          <w:rFonts w:ascii="Times New Roman" w:hAnsi="Times New Roman"/>
          <w:color w:val="1C1C1C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11111"/>
          <w:sz w:val="24"/>
          <w:szCs w:val="24"/>
        </w:rPr>
        <w:t>нормативами</w:t>
      </w:r>
      <w:r w:rsidRPr="00765C92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0F0F0F"/>
          <w:sz w:val="24"/>
          <w:szCs w:val="24"/>
        </w:rPr>
        <w:t xml:space="preserve">СанПиН </w:t>
      </w:r>
      <w:r w:rsidRPr="00765C92">
        <w:rPr>
          <w:rFonts w:ascii="Times New Roman" w:hAnsi="Times New Roman"/>
          <w:sz w:val="24"/>
          <w:szCs w:val="24"/>
        </w:rPr>
        <w:t xml:space="preserve">2.4.3648-20, </w:t>
      </w:r>
      <w:r w:rsidRPr="00765C92">
        <w:rPr>
          <w:rFonts w:ascii="Times New Roman" w:hAnsi="Times New Roman"/>
          <w:color w:val="0E0E0E"/>
          <w:sz w:val="24"/>
          <w:szCs w:val="24"/>
        </w:rPr>
        <w:t xml:space="preserve">Уставом </w:t>
      </w:r>
      <w:r w:rsidRPr="00765C92">
        <w:rPr>
          <w:rFonts w:ascii="Times New Roman" w:hAnsi="Times New Roman"/>
          <w:sz w:val="24"/>
          <w:szCs w:val="24"/>
        </w:rPr>
        <w:t xml:space="preserve">Учреждения; другими </w:t>
      </w:r>
      <w:r w:rsidRPr="00765C92">
        <w:rPr>
          <w:rFonts w:ascii="Times New Roman" w:hAnsi="Times New Roman"/>
          <w:color w:val="0C0C0C"/>
          <w:sz w:val="24"/>
          <w:szCs w:val="24"/>
        </w:rPr>
        <w:t xml:space="preserve">локальными </w:t>
      </w:r>
      <w:r w:rsidRPr="00765C92">
        <w:rPr>
          <w:rFonts w:ascii="Times New Roman" w:hAnsi="Times New Roman"/>
          <w:sz w:val="24"/>
          <w:szCs w:val="24"/>
        </w:rPr>
        <w:t>нормативными</w:t>
      </w:r>
      <w:r w:rsidRPr="00765C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5C92">
        <w:rPr>
          <w:rFonts w:ascii="Times New Roman" w:hAnsi="Times New Roman"/>
          <w:color w:val="131313"/>
          <w:sz w:val="24"/>
          <w:szCs w:val="24"/>
        </w:rPr>
        <w:t xml:space="preserve">актами, </w:t>
      </w:r>
      <w:r w:rsidRPr="00765C92">
        <w:rPr>
          <w:rFonts w:ascii="Times New Roman" w:hAnsi="Times New Roman"/>
          <w:color w:val="111111"/>
          <w:sz w:val="24"/>
          <w:szCs w:val="24"/>
        </w:rPr>
        <w:t xml:space="preserve">регулирующими </w:t>
      </w:r>
      <w:r w:rsidRPr="00765C92">
        <w:rPr>
          <w:rFonts w:ascii="Times New Roman" w:hAnsi="Times New Roman"/>
          <w:color w:val="0F0F0F"/>
          <w:sz w:val="24"/>
          <w:szCs w:val="24"/>
        </w:rPr>
        <w:t xml:space="preserve">деятельность </w:t>
      </w:r>
      <w:r w:rsidRPr="00765C92">
        <w:rPr>
          <w:rFonts w:ascii="Times New Roman" w:hAnsi="Times New Roman"/>
          <w:sz w:val="24"/>
          <w:szCs w:val="24"/>
        </w:rPr>
        <w:t xml:space="preserve">Учреждения. </w:t>
      </w:r>
    </w:p>
    <w:p w14:paraId="6F936AA7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1.2. Положение определяет структуру, содержание, порядок разработки и утверждения индивидуального учебного плана (далее – ИУП) в Учреждении.</w:t>
      </w:r>
    </w:p>
    <w:p w14:paraId="056F8C3F" w14:textId="385D15E8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1.3.   Положение служит </w:t>
      </w:r>
      <w:r w:rsidR="00533E62" w:rsidRPr="00765C92">
        <w:rPr>
          <w:rFonts w:ascii="Times New Roman" w:hAnsi="Times New Roman"/>
          <w:sz w:val="24"/>
          <w:szCs w:val="24"/>
        </w:rPr>
        <w:t>организационно – методической</w:t>
      </w:r>
      <w:r w:rsidRPr="00765C92">
        <w:rPr>
          <w:rFonts w:ascii="Times New Roman" w:hAnsi="Times New Roman"/>
          <w:sz w:val="24"/>
          <w:szCs w:val="24"/>
        </w:rPr>
        <w:t xml:space="preserve"> основой реализации права обучающихся </w:t>
      </w:r>
      <w:r w:rsidR="00533E62" w:rsidRPr="00765C92">
        <w:rPr>
          <w:rFonts w:ascii="Times New Roman" w:hAnsi="Times New Roman"/>
          <w:sz w:val="24"/>
          <w:szCs w:val="24"/>
        </w:rPr>
        <w:t>Учреждения на</w:t>
      </w:r>
      <w:r w:rsidRPr="00765C92">
        <w:rPr>
          <w:rFonts w:ascii="Times New Roman" w:hAnsi="Times New Roman"/>
          <w:sz w:val="24"/>
          <w:szCs w:val="24"/>
        </w:rPr>
        <w:t xml:space="preserve"> обучение по индивидуальным учебным планам в пределах осваиваемых программ ДО.</w:t>
      </w:r>
    </w:p>
    <w:p w14:paraId="2363FEDE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1.4.   Обучение по ИУП представляет собой форму организации деятельности обучающегося как для обучения по ускоренной программе, так и для индивидуального обучения в связи с особыми обстоятельствами. </w:t>
      </w:r>
    </w:p>
    <w:p w14:paraId="4E35440B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1.5. Положение является локальным нормативным актом, регламентирующим деятельность Учреждения. </w:t>
      </w:r>
    </w:p>
    <w:p w14:paraId="6C803914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1.6.  Положение принимается на неопределенный срок. После принятия новой редакции Положения предыдущая редакция утрачивает силу. </w:t>
      </w:r>
    </w:p>
    <w:p w14:paraId="0E1AA15D" w14:textId="77777777" w:rsidR="00187E73" w:rsidRPr="00765C92" w:rsidRDefault="00187E73" w:rsidP="00765C92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b/>
          <w:sz w:val="24"/>
          <w:szCs w:val="24"/>
        </w:rPr>
        <w:t>Основные термины и определения</w:t>
      </w:r>
    </w:p>
    <w:p w14:paraId="2EAD323F" w14:textId="30B621F4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2.1.   Индивидуальный учебный план (ИУП) - учебный план, обеспечивающий освоение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>программы дополнительного</w:t>
      </w:r>
      <w:r w:rsidRPr="00765C92">
        <w:rPr>
          <w:rFonts w:ascii="Times New Roman" w:hAnsi="Times New Roman"/>
          <w:sz w:val="24"/>
          <w:szCs w:val="24"/>
          <w:lang w:eastAsia="ru-RU"/>
        </w:rPr>
        <w:t xml:space="preserve"> образования (далее – программы ДО) на основе индивидуализации ее содержания с учетом особенностей и образовательных потребностей конкретного обучающегося.</w:t>
      </w:r>
    </w:p>
    <w:p w14:paraId="456D5CF9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2.2. 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14:paraId="0F949E3E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>Условно можно выделить 3 категории одаренных детей:</w:t>
      </w:r>
    </w:p>
    <w:p w14:paraId="53876592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>-  дети с высоким уровнем умственного развития при прочих равных условиях;</w:t>
      </w:r>
    </w:p>
    <w:p w14:paraId="0C5082F6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>-  дети с признаками специальной умственной одаренности - в определенной области науки;</w:t>
      </w:r>
    </w:p>
    <w:p w14:paraId="07BCC095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 xml:space="preserve">- дети, не достигающие по каким -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резервами. </w:t>
      </w:r>
    </w:p>
    <w:p w14:paraId="6F34C3DB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t>2.3.    Дети с ограниченными возможностями здоровья – это дети от 7 до 18 лет, имеющие временные или постоянные нарушения в физическом и (или) психическом развитии и нуждающиеся в создании специальных условий для получения образования.</w:t>
      </w:r>
    </w:p>
    <w:p w14:paraId="564A9D72" w14:textId="77777777" w:rsidR="00187E73" w:rsidRPr="00765C92" w:rsidRDefault="00187E73" w:rsidP="0076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</w:rPr>
        <w:lastRenderedPageBreak/>
        <w:t>2.4.  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</w:t>
      </w:r>
    </w:p>
    <w:p w14:paraId="0787060B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5C92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765C92">
        <w:rPr>
          <w:rFonts w:ascii="Times New Roman" w:hAnsi="Times New Roman"/>
          <w:b/>
          <w:sz w:val="24"/>
          <w:szCs w:val="24"/>
          <w:lang w:eastAsia="ru-RU"/>
        </w:rPr>
        <w:tab/>
        <w:t>Требования, предъявляемые к ИУП.</w:t>
      </w:r>
    </w:p>
    <w:p w14:paraId="61FF8F7D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3.1.    ИУП является составной частью дополнительной общеобразовательной общеразвивающей программы педагога и призван обеспечить развитие потенциала молодых талантов, одарённых и мотивированных обучающихся и детей с ограниченными возможностями обучения (далее – ОВЗ). </w:t>
      </w:r>
    </w:p>
    <w:p w14:paraId="243090CB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3.2.</w:t>
      </w:r>
      <w:r w:rsidRPr="00765C92">
        <w:rPr>
          <w:rFonts w:ascii="Times New Roman" w:hAnsi="Times New Roman"/>
          <w:color w:val="FFFFFF"/>
          <w:sz w:val="24"/>
          <w:szCs w:val="24"/>
          <w:lang w:eastAsia="ru-RU"/>
        </w:rPr>
        <w:t xml:space="preserve">// </w:t>
      </w:r>
      <w:r w:rsidRPr="00765C92">
        <w:rPr>
          <w:rFonts w:ascii="Times New Roman" w:hAnsi="Times New Roman"/>
          <w:sz w:val="24"/>
          <w:szCs w:val="24"/>
          <w:lang w:eastAsia="ru-RU"/>
        </w:rPr>
        <w:t>ИУП является самостоятельным, в составе рабочей программы ДО, объектом/направлением внутриучрежденческого контроля в соответствии с планом работы Учреждения, в иных случаях – других видов контроля (оперативного, внешнего и т. п.).</w:t>
      </w:r>
    </w:p>
    <w:p w14:paraId="762F822D" w14:textId="2896F775" w:rsidR="00187E73" w:rsidRPr="00765C92" w:rsidRDefault="00533E62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3.3. ИУП</w:t>
      </w:r>
      <w:r w:rsidR="00187E73" w:rsidRPr="00765C92">
        <w:rPr>
          <w:rFonts w:ascii="Times New Roman" w:hAnsi="Times New Roman"/>
          <w:sz w:val="24"/>
          <w:szCs w:val="24"/>
          <w:lang w:eastAsia="ru-RU"/>
        </w:rPr>
        <w:t xml:space="preserve"> разрабатывается в виде приложения к рабочей программе ДО по соответствующей </w:t>
      </w:r>
      <w:r w:rsidRPr="00765C92">
        <w:rPr>
          <w:rFonts w:ascii="Times New Roman" w:hAnsi="Times New Roman"/>
          <w:sz w:val="24"/>
          <w:szCs w:val="24"/>
          <w:lang w:eastAsia="ru-RU"/>
        </w:rPr>
        <w:t>направленности на учебный</w:t>
      </w:r>
      <w:r w:rsidR="00187E73" w:rsidRPr="00765C92">
        <w:rPr>
          <w:rFonts w:ascii="Times New Roman" w:hAnsi="Times New Roman"/>
          <w:sz w:val="24"/>
          <w:szCs w:val="24"/>
          <w:lang w:eastAsia="ru-RU"/>
        </w:rPr>
        <w:t xml:space="preserve"> год или период, необходимый для освоения определенного тематического блока при подготовке к мероприятиям, должен содержать название тем, количество часов и состав обучающихся по ИУП (переменный</w:t>
      </w:r>
      <w:r w:rsidRPr="00765C92">
        <w:rPr>
          <w:rFonts w:ascii="Times New Roman" w:hAnsi="Times New Roman"/>
          <w:sz w:val="24"/>
          <w:szCs w:val="24"/>
          <w:lang w:eastAsia="ru-RU"/>
        </w:rPr>
        <w:t>/</w:t>
      </w:r>
      <w:r w:rsidR="00187E73" w:rsidRPr="00765C92">
        <w:rPr>
          <w:rFonts w:ascii="Times New Roman" w:hAnsi="Times New Roman"/>
          <w:sz w:val="24"/>
          <w:szCs w:val="24"/>
          <w:lang w:eastAsia="ru-RU"/>
        </w:rPr>
        <w:t>постоянный).</w:t>
      </w:r>
    </w:p>
    <w:p w14:paraId="17A1EEAA" w14:textId="39AACCC0" w:rsidR="00187E73" w:rsidRPr="00765C92" w:rsidRDefault="00533E62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3.4.</w:t>
      </w:r>
      <w:r w:rsidR="00187E73" w:rsidRPr="00765C92">
        <w:rPr>
          <w:rFonts w:ascii="Times New Roman" w:hAnsi="Times New Roman"/>
          <w:sz w:val="24"/>
          <w:szCs w:val="24"/>
          <w:lang w:eastAsia="ru-RU"/>
        </w:rPr>
        <w:t xml:space="preserve">  ИУП реализуется в полном объеме в течение учебного года (или иного временного промежутка), согласно расписанию, при необходимости с применением различных форм обучения.</w:t>
      </w:r>
    </w:p>
    <w:p w14:paraId="3A4D9C0B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3.5. </w:t>
      </w:r>
      <w:r w:rsidRPr="00765C92">
        <w:rPr>
          <w:rFonts w:ascii="Times New Roman" w:hAnsi="Times New Roman"/>
          <w:color w:val="FFFFFF"/>
          <w:sz w:val="24"/>
          <w:szCs w:val="24"/>
          <w:lang w:eastAsia="ru-RU"/>
        </w:rPr>
        <w:t>...</w:t>
      </w:r>
      <w:r w:rsidRPr="00765C92">
        <w:rPr>
          <w:rFonts w:ascii="Times New Roman" w:hAnsi="Times New Roman"/>
          <w:sz w:val="24"/>
          <w:szCs w:val="24"/>
          <w:lang w:eastAsia="ru-RU"/>
        </w:rPr>
        <w:t>Объем минимальной/максимальной нагрузки должен соответствовать требованиям учебного плана (перспективного и текущего), СанПиН.</w:t>
      </w:r>
    </w:p>
    <w:p w14:paraId="4E6812E2" w14:textId="374B074B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3.6.     ИУП должен быть разработан и утвержден Учреждением не позднее 10 сентября нового учебного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>года (</w:t>
      </w:r>
      <w:r w:rsidRPr="00765C92">
        <w:rPr>
          <w:rFonts w:ascii="Times New Roman" w:hAnsi="Times New Roman"/>
          <w:sz w:val="24"/>
          <w:szCs w:val="24"/>
          <w:lang w:eastAsia="ru-RU"/>
        </w:rPr>
        <w:t>для годового ИУП) и не позднее.</w:t>
      </w:r>
    </w:p>
    <w:p w14:paraId="09A94D7C" w14:textId="5C5E8E3A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5C92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765C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533E62" w:rsidRPr="00765C92">
        <w:rPr>
          <w:rFonts w:ascii="Times New Roman" w:hAnsi="Times New Roman"/>
          <w:b/>
          <w:bCs/>
          <w:sz w:val="24"/>
          <w:szCs w:val="24"/>
          <w:lang w:eastAsia="ru-RU"/>
        </w:rPr>
        <w:t>Структура</w:t>
      </w:r>
      <w:r w:rsidRPr="00765C92">
        <w:rPr>
          <w:rFonts w:ascii="Times New Roman" w:hAnsi="Times New Roman"/>
          <w:b/>
          <w:sz w:val="24"/>
          <w:szCs w:val="24"/>
          <w:lang w:eastAsia="ru-RU"/>
        </w:rPr>
        <w:t xml:space="preserve"> и содержание ИУП.</w:t>
      </w:r>
    </w:p>
    <w:p w14:paraId="3F0E384F" w14:textId="6E4CDCE3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4.1.    </w:t>
      </w:r>
      <w:r w:rsidRPr="00765C92">
        <w:rPr>
          <w:rFonts w:ascii="Times New Roman" w:hAnsi="Times New Roman"/>
          <w:sz w:val="24"/>
          <w:szCs w:val="24"/>
          <w:lang w:eastAsia="ru-RU"/>
        </w:rPr>
        <w:tab/>
        <w:t xml:space="preserve">Структура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>ИУП определяется</w:t>
      </w:r>
      <w:r w:rsidRPr="00765C92">
        <w:rPr>
          <w:rFonts w:ascii="Times New Roman" w:hAnsi="Times New Roman"/>
          <w:sz w:val="24"/>
          <w:szCs w:val="24"/>
          <w:lang w:eastAsia="ru-RU"/>
        </w:rPr>
        <w:t xml:space="preserve"> Учреждением самостоятельно.</w:t>
      </w:r>
    </w:p>
    <w:p w14:paraId="1F92F343" w14:textId="71EE096C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4.2.    </w:t>
      </w:r>
      <w:r w:rsidRPr="00765C92">
        <w:rPr>
          <w:rFonts w:ascii="Times New Roman" w:hAnsi="Times New Roman"/>
          <w:sz w:val="24"/>
          <w:szCs w:val="24"/>
          <w:lang w:eastAsia="ru-RU"/>
        </w:rPr>
        <w:tab/>
        <w:t xml:space="preserve">Содержание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>ИУП программы</w:t>
      </w:r>
      <w:r w:rsidRPr="00765C92">
        <w:rPr>
          <w:rFonts w:ascii="Times New Roman" w:hAnsi="Times New Roman"/>
          <w:sz w:val="24"/>
          <w:szCs w:val="24"/>
          <w:lang w:eastAsia="ru-RU"/>
        </w:rPr>
        <w:t xml:space="preserve"> ДО и должно:</w:t>
      </w:r>
    </w:p>
    <w:p w14:paraId="638B0C88" w14:textId="2D5C0B21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-    обеспечивать преемственность </w:t>
      </w:r>
      <w:r w:rsidR="00533E62" w:rsidRPr="00765C92">
        <w:rPr>
          <w:rFonts w:ascii="Times New Roman" w:hAnsi="Times New Roman"/>
          <w:sz w:val="24"/>
          <w:szCs w:val="24"/>
          <w:lang w:eastAsia="ru-RU"/>
        </w:rPr>
        <w:t>содержания программы</w:t>
      </w:r>
      <w:r w:rsidRPr="00765C92">
        <w:rPr>
          <w:rFonts w:ascii="Times New Roman" w:hAnsi="Times New Roman"/>
          <w:sz w:val="24"/>
          <w:szCs w:val="24"/>
          <w:lang w:eastAsia="ru-RU"/>
        </w:rPr>
        <w:t xml:space="preserve"> ДО; </w:t>
      </w:r>
    </w:p>
    <w:p w14:paraId="686CAA46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-    соответствовать направленности образовательной деятельности,</w:t>
      </w:r>
    </w:p>
    <w:p w14:paraId="2BCD3CB6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-    содержанию и образовательной программы Учреждения,</w:t>
      </w:r>
    </w:p>
    <w:p w14:paraId="7B9EE090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-    специфике и традициям Учреждения,</w:t>
      </w:r>
    </w:p>
    <w:p w14:paraId="1919FB56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-    запросам участников образовательных отношений.</w:t>
      </w:r>
    </w:p>
    <w:p w14:paraId="14CBD202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4.3.     Содержание ИУП определяется педагогом самостоятельно в соответствии с программой ДО, календарно-тематическим планом (далее – КТП) объединения, в котором обучается ребенок.</w:t>
      </w:r>
    </w:p>
    <w:p w14:paraId="6A44604E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5C92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765C92">
        <w:rPr>
          <w:rFonts w:ascii="Times New Roman" w:hAnsi="Times New Roman"/>
          <w:b/>
          <w:sz w:val="24"/>
          <w:szCs w:val="24"/>
          <w:lang w:eastAsia="ru-RU"/>
        </w:rPr>
        <w:tab/>
        <w:t xml:space="preserve"> Порядок реализации ИУП и его документационное оформление.</w:t>
      </w:r>
    </w:p>
    <w:p w14:paraId="5C2F7869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>5.1.  Реализация ИУП является обязательным для обучающегося/обучающихся и регулируется Положением.</w:t>
      </w:r>
    </w:p>
    <w:p w14:paraId="242B3973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5.2. </w:t>
      </w:r>
      <w:r w:rsidRPr="00765C92">
        <w:rPr>
          <w:rFonts w:ascii="Times New Roman" w:hAnsi="Times New Roman"/>
          <w:sz w:val="24"/>
          <w:szCs w:val="24"/>
          <w:lang w:eastAsia="ru-RU"/>
        </w:rPr>
        <w:tab/>
        <w:t>Администрация Учреждения составляет расписание, отвечающее совокупному объему учебной нагрузки и внеурочной деятельности с учетом требований СанПин.</w:t>
      </w:r>
    </w:p>
    <w:p w14:paraId="2947BA6F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5.3. </w:t>
      </w:r>
      <w:r w:rsidRPr="00765C92">
        <w:rPr>
          <w:rFonts w:ascii="Times New Roman" w:hAnsi="Times New Roman"/>
          <w:sz w:val="24"/>
          <w:szCs w:val="24"/>
          <w:lang w:eastAsia="ru-RU"/>
        </w:rPr>
        <w:tab/>
        <w:t>Оформление документации осуществляется в установленном порядке</w:t>
      </w:r>
      <w:r w:rsidRPr="00765C92">
        <w:rPr>
          <w:rFonts w:ascii="Times New Roman" w:hAnsi="Times New Roman"/>
          <w:sz w:val="24"/>
          <w:szCs w:val="24"/>
        </w:rPr>
        <w:t xml:space="preserve"> в журнале учета работы педагога дополнительного образования, в соответствии с Правилами ведения журнала учёта работы педагога дополнительного образования. Результаты текущего контроля, промежуточной аттестации переносятся в журнал.</w:t>
      </w:r>
    </w:p>
    <w:p w14:paraId="3FC7FD01" w14:textId="77777777" w:rsidR="00187E73" w:rsidRPr="00765C92" w:rsidRDefault="00187E73" w:rsidP="0076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C92">
        <w:rPr>
          <w:rFonts w:ascii="Times New Roman" w:hAnsi="Times New Roman"/>
          <w:sz w:val="24"/>
          <w:szCs w:val="24"/>
          <w:lang w:eastAsia="ru-RU"/>
        </w:rPr>
        <w:t xml:space="preserve">5.5. </w:t>
      </w:r>
      <w:r w:rsidRPr="00765C92">
        <w:rPr>
          <w:rFonts w:ascii="Times New Roman" w:hAnsi="Times New Roman"/>
          <w:sz w:val="24"/>
          <w:szCs w:val="24"/>
          <w:lang w:eastAsia="ru-RU"/>
        </w:rPr>
        <w:tab/>
        <w:t>Группы сменного состава/группы и т. п., сформированные в условиях реализации ИУП, утверждаются соответствующими организационно-распорядительными документами.</w:t>
      </w:r>
    </w:p>
    <w:sectPr w:rsidR="00187E73" w:rsidRPr="00765C92" w:rsidSect="00533A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3F00" w14:textId="77777777" w:rsidR="006F5AC3" w:rsidRDefault="006F5AC3" w:rsidP="004379C2">
      <w:pPr>
        <w:spacing w:after="0" w:line="240" w:lineRule="auto"/>
      </w:pPr>
      <w:r>
        <w:separator/>
      </w:r>
    </w:p>
  </w:endnote>
  <w:endnote w:type="continuationSeparator" w:id="0">
    <w:p w14:paraId="5F7F8050" w14:textId="77777777" w:rsidR="006F5AC3" w:rsidRDefault="006F5AC3" w:rsidP="0043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DF22" w14:textId="77777777" w:rsidR="006F5AC3" w:rsidRDefault="006F5AC3" w:rsidP="004379C2">
      <w:pPr>
        <w:spacing w:after="0" w:line="240" w:lineRule="auto"/>
      </w:pPr>
      <w:r>
        <w:separator/>
      </w:r>
    </w:p>
  </w:footnote>
  <w:footnote w:type="continuationSeparator" w:id="0">
    <w:p w14:paraId="24CA5F5A" w14:textId="77777777" w:rsidR="006F5AC3" w:rsidRDefault="006F5AC3" w:rsidP="0043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10A"/>
    <w:multiLevelType w:val="hybridMultilevel"/>
    <w:tmpl w:val="7BAE6672"/>
    <w:lvl w:ilvl="0" w:tplc="6E563B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95F"/>
    <w:multiLevelType w:val="hybridMultilevel"/>
    <w:tmpl w:val="12F8F39C"/>
    <w:lvl w:ilvl="0" w:tplc="8042FBC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3C017B"/>
    <w:multiLevelType w:val="multilevel"/>
    <w:tmpl w:val="D3F4C8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C0C0C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  <w:color w:val="0C0C0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olor w:val="0C0C0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  <w:color w:val="0C0C0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  <w:color w:val="0C0C0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  <w:color w:val="0C0C0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  <w:color w:val="0C0C0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  <w:color w:val="0C0C0C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  <w:color w:val="0C0C0C"/>
      </w:rPr>
    </w:lvl>
  </w:abstractNum>
  <w:abstractNum w:abstractNumId="3" w15:restartNumberingAfterBreak="0">
    <w:nsid w:val="5F5A3F4C"/>
    <w:multiLevelType w:val="hybridMultilevel"/>
    <w:tmpl w:val="CCDEFFAC"/>
    <w:lvl w:ilvl="0" w:tplc="C11CFF74">
      <w:numFmt w:val="bullet"/>
      <w:lvlText w:val="o"/>
      <w:lvlJc w:val="left"/>
      <w:pPr>
        <w:ind w:left="316" w:hanging="211"/>
      </w:pPr>
      <w:rPr>
        <w:rFonts w:ascii="Times New Roman" w:eastAsia="Times New Roman" w:hAnsi="Times New Roman" w:hint="default"/>
        <w:color w:val="111111"/>
        <w:w w:val="97"/>
        <w:sz w:val="28"/>
      </w:rPr>
    </w:lvl>
    <w:lvl w:ilvl="1" w:tplc="FE968EC4">
      <w:start w:val="1"/>
      <w:numFmt w:val="decimal"/>
      <w:lvlText w:val="%2."/>
      <w:lvlJc w:val="left"/>
      <w:pPr>
        <w:ind w:left="127" w:hanging="292"/>
      </w:pPr>
      <w:rPr>
        <w:rFonts w:cs="Times New Roman" w:hint="default"/>
        <w:i w:val="0"/>
        <w:w w:val="97"/>
        <w:sz w:val="24"/>
        <w:szCs w:val="24"/>
      </w:rPr>
    </w:lvl>
    <w:lvl w:ilvl="2" w:tplc="8BE447CC">
      <w:numFmt w:val="bullet"/>
      <w:lvlText w:val="•"/>
      <w:lvlJc w:val="left"/>
      <w:pPr>
        <w:ind w:left="3040" w:hanging="292"/>
      </w:pPr>
      <w:rPr>
        <w:rFonts w:hint="default"/>
      </w:rPr>
    </w:lvl>
    <w:lvl w:ilvl="3" w:tplc="AB927F90">
      <w:numFmt w:val="bullet"/>
      <w:lvlText w:val="•"/>
      <w:lvlJc w:val="left"/>
      <w:pPr>
        <w:ind w:left="3080" w:hanging="292"/>
      </w:pPr>
      <w:rPr>
        <w:rFonts w:hint="default"/>
      </w:rPr>
    </w:lvl>
    <w:lvl w:ilvl="4" w:tplc="34F88556">
      <w:numFmt w:val="bullet"/>
      <w:lvlText w:val="•"/>
      <w:lvlJc w:val="left"/>
      <w:pPr>
        <w:ind w:left="3100" w:hanging="292"/>
      </w:pPr>
      <w:rPr>
        <w:rFonts w:hint="default"/>
      </w:rPr>
    </w:lvl>
    <w:lvl w:ilvl="5" w:tplc="C122A9B4">
      <w:numFmt w:val="bullet"/>
      <w:lvlText w:val="•"/>
      <w:lvlJc w:val="left"/>
      <w:pPr>
        <w:ind w:left="3200" w:hanging="292"/>
      </w:pPr>
      <w:rPr>
        <w:rFonts w:hint="default"/>
      </w:rPr>
    </w:lvl>
    <w:lvl w:ilvl="6" w:tplc="F4CE0302">
      <w:numFmt w:val="bullet"/>
      <w:lvlText w:val="•"/>
      <w:lvlJc w:val="left"/>
      <w:pPr>
        <w:ind w:left="3520" w:hanging="292"/>
      </w:pPr>
      <w:rPr>
        <w:rFonts w:hint="default"/>
      </w:rPr>
    </w:lvl>
    <w:lvl w:ilvl="7" w:tplc="D376E492">
      <w:numFmt w:val="bullet"/>
      <w:lvlText w:val="•"/>
      <w:lvlJc w:val="left"/>
      <w:pPr>
        <w:ind w:left="3840" w:hanging="292"/>
      </w:pPr>
      <w:rPr>
        <w:rFonts w:hint="default"/>
      </w:rPr>
    </w:lvl>
    <w:lvl w:ilvl="8" w:tplc="5A8C1D8A">
      <w:numFmt w:val="bullet"/>
      <w:lvlText w:val="•"/>
      <w:lvlJc w:val="left"/>
      <w:pPr>
        <w:ind w:left="4580" w:hanging="292"/>
      </w:pPr>
      <w:rPr>
        <w:rFonts w:hint="default"/>
      </w:rPr>
    </w:lvl>
  </w:abstractNum>
  <w:abstractNum w:abstractNumId="4" w15:restartNumberingAfterBreak="0">
    <w:nsid w:val="6D883A8B"/>
    <w:multiLevelType w:val="hybridMultilevel"/>
    <w:tmpl w:val="7B38AD32"/>
    <w:lvl w:ilvl="0" w:tplc="19EA68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803A4E"/>
    <w:multiLevelType w:val="multilevel"/>
    <w:tmpl w:val="F9F864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4"/>
    <w:rsid w:val="000A1078"/>
    <w:rsid w:val="00187E73"/>
    <w:rsid w:val="00214A8E"/>
    <w:rsid w:val="00293E1F"/>
    <w:rsid w:val="002B0794"/>
    <w:rsid w:val="004379C2"/>
    <w:rsid w:val="004B4419"/>
    <w:rsid w:val="0051227F"/>
    <w:rsid w:val="00523DEE"/>
    <w:rsid w:val="00533A18"/>
    <w:rsid w:val="00533E62"/>
    <w:rsid w:val="00535A01"/>
    <w:rsid w:val="005B7CD5"/>
    <w:rsid w:val="006B34A3"/>
    <w:rsid w:val="006F5AC3"/>
    <w:rsid w:val="00762974"/>
    <w:rsid w:val="00765C92"/>
    <w:rsid w:val="007A2882"/>
    <w:rsid w:val="007C6040"/>
    <w:rsid w:val="009D2968"/>
    <w:rsid w:val="00C31F45"/>
    <w:rsid w:val="00CB5BF0"/>
    <w:rsid w:val="00D0516D"/>
    <w:rsid w:val="00D16C47"/>
    <w:rsid w:val="00D2537D"/>
    <w:rsid w:val="00DC0113"/>
    <w:rsid w:val="00E70D56"/>
    <w:rsid w:val="00F22B3F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F655D"/>
  <w15:docId w15:val="{0DE595E4-7E71-4C87-A5F3-AB043B8A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3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22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3A1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70D56"/>
    <w:pPr>
      <w:ind w:left="720"/>
      <w:contextualSpacing/>
    </w:pPr>
  </w:style>
  <w:style w:type="paragraph" w:styleId="a7">
    <w:name w:val="header"/>
    <w:basedOn w:val="a"/>
    <w:link w:val="a8"/>
    <w:uiPriority w:val="99"/>
    <w:rsid w:val="0043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79C2"/>
    <w:rPr>
      <w:rFonts w:cs="Times New Roman"/>
    </w:rPr>
  </w:style>
  <w:style w:type="paragraph" w:styleId="a9">
    <w:name w:val="footer"/>
    <w:basedOn w:val="a"/>
    <w:link w:val="aa"/>
    <w:uiPriority w:val="99"/>
    <w:rsid w:val="0043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79C2"/>
    <w:rPr>
      <w:rFonts w:cs="Times New Roman"/>
    </w:rPr>
  </w:style>
  <w:style w:type="paragraph" w:customStyle="1" w:styleId="Default">
    <w:name w:val="Default"/>
    <w:uiPriority w:val="99"/>
    <w:rsid w:val="00535A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871</Words>
  <Characters>4969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www.ddt.che.edu54.ru</dc:title>
  <dc:subject/>
  <dc:creator>Админ</dc:creator>
  <cp:keywords/>
  <dc:description/>
  <cp:lastModifiedBy>User</cp:lastModifiedBy>
  <cp:revision>7</cp:revision>
  <cp:lastPrinted>2015-07-28T06:38:00Z</cp:lastPrinted>
  <dcterms:created xsi:type="dcterms:W3CDTF">2026-03-23T08:20:00Z</dcterms:created>
  <dcterms:modified xsi:type="dcterms:W3CDTF">2026-03-25T04:51:00Z</dcterms:modified>
</cp:coreProperties>
</file>