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25718B" w:rsidRPr="00217D29" w14:paraId="6CA0DC4F" w14:textId="77777777" w:rsidTr="007D5D58">
        <w:trPr>
          <w:jc w:val="center"/>
        </w:trPr>
        <w:tc>
          <w:tcPr>
            <w:tcW w:w="4785" w:type="dxa"/>
          </w:tcPr>
          <w:p w14:paraId="7D984367" w14:textId="77777777" w:rsidR="0025718B" w:rsidRPr="00217D29" w:rsidRDefault="0025718B" w:rsidP="007D5D58">
            <w:pPr>
              <w:pStyle w:val="Default"/>
              <w:widowControl w:val="0"/>
              <w:ind w:left="118" w:hanging="142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14:paraId="555EAF3E" w14:textId="77777777" w:rsidR="0025718B" w:rsidRPr="00A30BFC" w:rsidRDefault="0025718B" w:rsidP="007D5D58">
            <w:pPr>
              <w:spacing w:before="68"/>
              <w:ind w:left="119" w:firstLine="540"/>
              <w:jc w:val="center"/>
              <w:rPr>
                <w:sz w:val="28"/>
                <w:szCs w:val="24"/>
              </w:rPr>
            </w:pPr>
            <w:r w:rsidRPr="00A30BFC">
              <w:rPr>
                <w:color w:val="0F0F0F"/>
                <w:sz w:val="28"/>
                <w:szCs w:val="24"/>
              </w:rPr>
              <w:t>ПРИНЯТО</w:t>
            </w:r>
          </w:p>
          <w:p w14:paraId="3BB4B4B3" w14:textId="5C3F3564" w:rsidR="0025718B" w:rsidRPr="00A30BFC" w:rsidRDefault="0025718B" w:rsidP="00A30BFC">
            <w:pPr>
              <w:spacing w:before="6"/>
              <w:ind w:left="124" w:right="138" w:firstLine="6"/>
              <w:jc w:val="center"/>
              <w:rPr>
                <w:sz w:val="28"/>
                <w:szCs w:val="24"/>
              </w:rPr>
            </w:pPr>
            <w:r w:rsidRPr="00A30BFC">
              <w:rPr>
                <w:color w:val="111111"/>
                <w:spacing w:val="-1"/>
                <w:sz w:val="28"/>
                <w:szCs w:val="24"/>
              </w:rPr>
              <w:t>решением</w:t>
            </w:r>
            <w:r w:rsidRPr="00A30BFC">
              <w:rPr>
                <w:color w:val="111111"/>
                <w:spacing w:val="-15"/>
                <w:sz w:val="28"/>
                <w:szCs w:val="24"/>
              </w:rPr>
              <w:t xml:space="preserve"> </w:t>
            </w:r>
            <w:r w:rsidRPr="00A30BFC">
              <w:rPr>
                <w:color w:val="111111"/>
                <w:sz w:val="28"/>
                <w:szCs w:val="24"/>
              </w:rPr>
              <w:t xml:space="preserve">Общего собрания </w:t>
            </w:r>
            <w:r w:rsidR="00A30BFC" w:rsidRPr="00A30BFC">
              <w:rPr>
                <w:color w:val="111111"/>
                <w:sz w:val="28"/>
                <w:szCs w:val="24"/>
              </w:rPr>
              <w:t xml:space="preserve">работников </w:t>
            </w:r>
          </w:p>
          <w:p w14:paraId="1E84FF56" w14:textId="232C4EEC" w:rsidR="0025718B" w:rsidRPr="00217D29" w:rsidRDefault="0025718B" w:rsidP="007D5D58">
            <w:pPr>
              <w:ind w:left="124" w:firstLine="540"/>
              <w:jc w:val="center"/>
              <w:rPr>
                <w:sz w:val="28"/>
                <w:szCs w:val="24"/>
              </w:rPr>
            </w:pPr>
            <w:r w:rsidRPr="00A30BFC">
              <w:rPr>
                <w:color w:val="111111"/>
                <w:sz w:val="28"/>
                <w:szCs w:val="24"/>
              </w:rPr>
              <w:t>от</w:t>
            </w:r>
            <w:r w:rsidRPr="00A30BFC">
              <w:rPr>
                <w:color w:val="111111"/>
                <w:spacing w:val="44"/>
                <w:sz w:val="28"/>
                <w:szCs w:val="24"/>
              </w:rPr>
              <w:t xml:space="preserve"> </w:t>
            </w:r>
            <w:r w:rsidR="00A30BFC" w:rsidRPr="00A30BFC">
              <w:rPr>
                <w:color w:val="0C0C0C"/>
                <w:sz w:val="28"/>
                <w:szCs w:val="24"/>
              </w:rPr>
              <w:t>24</w:t>
            </w:r>
            <w:r w:rsidRPr="00A30BFC">
              <w:rPr>
                <w:color w:val="0C0C0C"/>
                <w:sz w:val="28"/>
                <w:szCs w:val="24"/>
              </w:rPr>
              <w:t>.0</w:t>
            </w:r>
            <w:r w:rsidR="00A30BFC" w:rsidRPr="00A30BFC">
              <w:rPr>
                <w:color w:val="0C0C0C"/>
                <w:sz w:val="28"/>
                <w:szCs w:val="24"/>
              </w:rPr>
              <w:t>3</w:t>
            </w:r>
            <w:r w:rsidRPr="00A30BFC">
              <w:rPr>
                <w:color w:val="0C0C0C"/>
                <w:sz w:val="28"/>
                <w:szCs w:val="24"/>
              </w:rPr>
              <w:t>.202</w:t>
            </w:r>
            <w:r w:rsidR="00A30BFC" w:rsidRPr="00A30BFC">
              <w:rPr>
                <w:color w:val="0C0C0C"/>
                <w:sz w:val="28"/>
                <w:szCs w:val="24"/>
              </w:rPr>
              <w:t>6</w:t>
            </w:r>
            <w:r w:rsidRPr="00A30BFC">
              <w:rPr>
                <w:color w:val="0C0C0C"/>
                <w:spacing w:val="10"/>
                <w:sz w:val="28"/>
                <w:szCs w:val="24"/>
              </w:rPr>
              <w:t xml:space="preserve"> </w:t>
            </w:r>
            <w:r w:rsidRPr="00A30BFC">
              <w:rPr>
                <w:color w:val="111111"/>
                <w:sz w:val="28"/>
                <w:szCs w:val="24"/>
              </w:rPr>
              <w:t>г.</w:t>
            </w:r>
            <w:r w:rsidRPr="00A30BFC">
              <w:rPr>
                <w:color w:val="111111"/>
                <w:spacing w:val="-16"/>
                <w:sz w:val="28"/>
                <w:szCs w:val="24"/>
              </w:rPr>
              <w:t xml:space="preserve"> </w:t>
            </w:r>
            <w:r w:rsidRPr="00A30BFC">
              <w:rPr>
                <w:color w:val="0F0F0F"/>
                <w:sz w:val="28"/>
                <w:szCs w:val="24"/>
              </w:rPr>
              <w:t>№</w:t>
            </w:r>
            <w:r w:rsidRPr="00A30BFC">
              <w:rPr>
                <w:color w:val="0F0F0F"/>
                <w:spacing w:val="40"/>
                <w:sz w:val="28"/>
                <w:szCs w:val="24"/>
              </w:rPr>
              <w:t xml:space="preserve"> </w:t>
            </w:r>
            <w:r w:rsidR="00A30BFC" w:rsidRPr="00A30BFC">
              <w:rPr>
                <w:color w:val="0F0F0F"/>
                <w:sz w:val="28"/>
                <w:szCs w:val="24"/>
              </w:rPr>
              <w:t>3</w:t>
            </w:r>
          </w:p>
          <w:p w14:paraId="6F444494" w14:textId="77777777" w:rsidR="0025718B" w:rsidRPr="00217D29" w:rsidRDefault="0025718B" w:rsidP="007D5D58">
            <w:pPr>
              <w:pStyle w:val="Default"/>
              <w:widowControl w:val="0"/>
              <w:ind w:left="118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6" w:type="dxa"/>
          </w:tcPr>
          <w:p w14:paraId="3EDBD772" w14:textId="77777777" w:rsidR="00D4492D" w:rsidRPr="00C63DD8" w:rsidRDefault="00D4492D" w:rsidP="00D4492D">
            <w:pPr>
              <w:spacing w:before="68"/>
              <w:ind w:left="125" w:firstLine="540"/>
              <w:jc w:val="center"/>
              <w:rPr>
                <w:color w:val="0F0F0F"/>
                <w:sz w:val="28"/>
                <w:szCs w:val="24"/>
              </w:rPr>
            </w:pPr>
            <w:r>
              <w:rPr>
                <w:color w:val="0F0F0F"/>
                <w:sz w:val="28"/>
                <w:szCs w:val="24"/>
              </w:rPr>
              <w:t>УТВЕРЖДЕНО</w:t>
            </w:r>
          </w:p>
          <w:p w14:paraId="12E50144" w14:textId="77777777" w:rsidR="00D4492D" w:rsidRPr="00C63DD8" w:rsidRDefault="00D4492D" w:rsidP="00D4492D">
            <w:pPr>
              <w:spacing w:before="68"/>
              <w:ind w:left="125" w:firstLine="540"/>
              <w:jc w:val="center"/>
              <w:rPr>
                <w:color w:val="0F0F0F"/>
                <w:sz w:val="28"/>
                <w:szCs w:val="24"/>
              </w:rPr>
            </w:pPr>
            <w:r>
              <w:rPr>
                <w:color w:val="0F0F0F"/>
                <w:sz w:val="28"/>
                <w:szCs w:val="24"/>
              </w:rPr>
              <w:t xml:space="preserve">Приказом по МБУДО </w:t>
            </w:r>
            <w:r w:rsidRPr="00C63DD8">
              <w:rPr>
                <w:color w:val="0F0F0F"/>
                <w:sz w:val="28"/>
                <w:szCs w:val="24"/>
              </w:rPr>
              <w:t xml:space="preserve">«Александровский центр дополнительного образования «ДАР» </w:t>
            </w:r>
            <w:r>
              <w:rPr>
                <w:color w:val="0F0F0F"/>
                <w:sz w:val="28"/>
                <w:szCs w:val="24"/>
              </w:rPr>
              <w:t>от 24.03.2026 г</w:t>
            </w:r>
            <w:r w:rsidRPr="00C63DD8">
              <w:rPr>
                <w:color w:val="0F0F0F"/>
                <w:sz w:val="28"/>
                <w:szCs w:val="24"/>
              </w:rPr>
              <w:t>.№26</w:t>
            </w:r>
          </w:p>
          <w:p w14:paraId="607E6977" w14:textId="77777777" w:rsidR="0025718B" w:rsidRPr="00217D29" w:rsidRDefault="0025718B" w:rsidP="007D5D58">
            <w:pPr>
              <w:spacing w:before="6"/>
              <w:ind w:left="2730" w:firstLine="54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230B9FB" w14:textId="77777777" w:rsidR="0025718B" w:rsidRDefault="0025718B">
      <w:pPr>
        <w:spacing w:before="3"/>
        <w:ind w:left="2103" w:right="2143"/>
        <w:jc w:val="center"/>
        <w:rPr>
          <w:b/>
          <w:sz w:val="28"/>
        </w:rPr>
      </w:pPr>
    </w:p>
    <w:p w14:paraId="1C7875E0" w14:textId="77777777" w:rsidR="00D4492D" w:rsidRDefault="00D4492D">
      <w:pPr>
        <w:spacing w:before="3"/>
        <w:ind w:left="2103" w:right="2143"/>
        <w:jc w:val="center"/>
        <w:rPr>
          <w:b/>
          <w:sz w:val="28"/>
        </w:rPr>
      </w:pPr>
      <w:r>
        <w:rPr>
          <w:b/>
          <w:sz w:val="28"/>
        </w:rPr>
        <w:t xml:space="preserve">ПОЛОЖЕНИЕ </w:t>
      </w:r>
    </w:p>
    <w:p w14:paraId="601AE9AA" w14:textId="696235F5" w:rsidR="00047BFA" w:rsidRDefault="00D4492D">
      <w:pPr>
        <w:spacing w:before="3"/>
        <w:ind w:left="2103" w:right="2143"/>
        <w:jc w:val="center"/>
        <w:rPr>
          <w:b/>
          <w:sz w:val="28"/>
        </w:rPr>
      </w:pPr>
      <w:r>
        <w:rPr>
          <w:b/>
          <w:sz w:val="28"/>
        </w:rPr>
        <w:t xml:space="preserve">О КВОТРИРОВАНИИ РАБОЧИХ МЕСТ ДЛЯ </w:t>
      </w:r>
      <w:r w:rsidR="00A30BFC">
        <w:rPr>
          <w:b/>
          <w:sz w:val="28"/>
        </w:rPr>
        <w:t>И</w:t>
      </w:r>
      <w:r>
        <w:rPr>
          <w:b/>
          <w:sz w:val="28"/>
        </w:rPr>
        <w:t>НВАЛИДОВ.</w:t>
      </w:r>
    </w:p>
    <w:p w14:paraId="015D7BBC" w14:textId="5385F454" w:rsidR="00047BFA" w:rsidRPr="00DF656C" w:rsidRDefault="00DF656C">
      <w:pPr>
        <w:spacing w:before="3"/>
        <w:ind w:left="2103" w:right="2143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1</w:t>
      </w:r>
      <w:r w:rsidR="00047BFA" w:rsidRPr="00DF656C">
        <w:rPr>
          <w:b/>
          <w:sz w:val="24"/>
          <w:szCs w:val="20"/>
        </w:rPr>
        <w:t>. Общие положения.</w:t>
      </w:r>
    </w:p>
    <w:p w14:paraId="00F45120" w14:textId="2E53191B" w:rsidR="00047BFA" w:rsidRPr="00047BFA" w:rsidRDefault="00047BFA" w:rsidP="00047BFA">
      <w:pPr>
        <w:pStyle w:val="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</w:pPr>
      <w:r>
        <w:rPr>
          <w:color w:val="auto"/>
          <w:sz w:val="24"/>
          <w:szCs w:val="20"/>
        </w:rPr>
        <w:tab/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1.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Настоящее Положение разработано в соответствии с Федеральным законом от 24 ноября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1995 г. № 181-ФЗ «О социальной защите инвалидов в Российской Федерации»,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Pr="00047BFA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 xml:space="preserve">Федеральным законом «О занятости населения в Российской Федерации»" от 12.12.2023 N </w:t>
      </w:r>
      <w:r w:rsidRPr="00047BFA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ab/>
        <w:t xml:space="preserve">565-ФЗ. </w:t>
      </w:r>
    </w:p>
    <w:p w14:paraId="35153C9C" w14:textId="77777777" w:rsidR="00047BFA" w:rsidRPr="00047BFA" w:rsidRDefault="00047BFA" w:rsidP="00047BFA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pacing w:val="-2"/>
          <w:sz w:val="24"/>
          <w:szCs w:val="20"/>
        </w:rPr>
      </w:pPr>
      <w:r w:rsidRPr="00047BFA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ab/>
        <w:t xml:space="preserve">2.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В соответствии с ч. 2 статьи 20 Федерального закона «О социальной защите инвалидов в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Российской Федерации» инвалидам предоставляются гарантии трудовой занятости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федеральными органами государственной власти, органами государственной власти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субъектов Российской Федерации путем проведения </w:t>
      </w:r>
      <w:r w:rsidR="0025718B" w:rsidRPr="00047BFA">
        <w:rPr>
          <w:rFonts w:ascii="Times New Roman" w:hAnsi="Times New Roman" w:cs="Times New Roman"/>
          <w:color w:val="auto"/>
          <w:spacing w:val="-2"/>
          <w:sz w:val="24"/>
          <w:szCs w:val="20"/>
        </w:rPr>
        <w:t>специальных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pacing w:val="-2"/>
          <w:sz w:val="24"/>
          <w:szCs w:val="20"/>
        </w:rPr>
        <w:t>мероприятий,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pacing w:val="-2"/>
          <w:sz w:val="24"/>
          <w:szCs w:val="20"/>
        </w:rPr>
        <w:t>способствующих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pacing w:val="-2"/>
          <w:sz w:val="24"/>
          <w:szCs w:val="20"/>
        </w:rPr>
        <w:t>повышению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pacing w:val="-6"/>
          <w:sz w:val="24"/>
          <w:szCs w:val="20"/>
        </w:rPr>
        <w:t xml:space="preserve">их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конкурентоспособности на рынке труда в виде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установления в организациях независимо от организационно - правовых форм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собственности квоты для приема на работу инвалидов и минимального количества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специальных рабочих мест для </w:t>
      </w:r>
      <w:r w:rsidR="0025718B" w:rsidRPr="00047BFA">
        <w:rPr>
          <w:rFonts w:ascii="Times New Roman" w:hAnsi="Times New Roman" w:cs="Times New Roman"/>
          <w:color w:val="auto"/>
          <w:spacing w:val="-2"/>
          <w:sz w:val="24"/>
          <w:szCs w:val="20"/>
        </w:rPr>
        <w:t>инвалидов.</w:t>
      </w:r>
    </w:p>
    <w:p w14:paraId="0977DA4A" w14:textId="30B0FDCB" w:rsidR="00047BFA" w:rsidRPr="00047BFA" w:rsidRDefault="00047BFA" w:rsidP="00047BFA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0"/>
        </w:rPr>
      </w:pPr>
      <w:r w:rsidRPr="00047BFA">
        <w:rPr>
          <w:rFonts w:ascii="Times New Roman" w:hAnsi="Times New Roman" w:cs="Times New Roman"/>
          <w:color w:val="auto"/>
          <w:spacing w:val="-2"/>
          <w:sz w:val="24"/>
          <w:szCs w:val="20"/>
        </w:rPr>
        <w:tab/>
        <w:t xml:space="preserve">3.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На</w:t>
      </w:r>
      <w:r w:rsidR="0025718B" w:rsidRPr="00047BFA">
        <w:rPr>
          <w:rFonts w:ascii="Times New Roman" w:hAnsi="Times New Roman" w:cs="Times New Roman"/>
          <w:color w:val="auto"/>
          <w:spacing w:val="-4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основании</w:t>
      </w:r>
      <w:r w:rsidR="0025718B" w:rsidRPr="00047BFA">
        <w:rPr>
          <w:rFonts w:ascii="Times New Roman" w:hAnsi="Times New Roman" w:cs="Times New Roman"/>
          <w:color w:val="auto"/>
          <w:spacing w:val="-4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статья</w:t>
      </w:r>
      <w:r w:rsidR="0025718B" w:rsidRPr="00047BFA">
        <w:rPr>
          <w:rFonts w:ascii="Times New Roman" w:hAnsi="Times New Roman" w:cs="Times New Roman"/>
          <w:color w:val="auto"/>
          <w:spacing w:val="-4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21</w:t>
      </w:r>
      <w:r w:rsidR="0025718B" w:rsidRPr="00047BFA">
        <w:rPr>
          <w:rFonts w:ascii="Times New Roman" w:hAnsi="Times New Roman" w:cs="Times New Roman"/>
          <w:color w:val="auto"/>
          <w:spacing w:val="-3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Федерального</w:t>
      </w:r>
      <w:r w:rsidR="0025718B" w:rsidRPr="00047BFA">
        <w:rPr>
          <w:rFonts w:ascii="Times New Roman" w:hAnsi="Times New Roman" w:cs="Times New Roman"/>
          <w:color w:val="auto"/>
          <w:spacing w:val="-3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закона</w:t>
      </w:r>
      <w:r w:rsidR="0025718B" w:rsidRPr="00047BFA">
        <w:rPr>
          <w:rFonts w:ascii="Times New Roman" w:hAnsi="Times New Roman" w:cs="Times New Roman"/>
          <w:color w:val="auto"/>
          <w:spacing w:val="-4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«О</w:t>
      </w:r>
      <w:r w:rsidR="0025718B" w:rsidRPr="00047BFA">
        <w:rPr>
          <w:rFonts w:ascii="Times New Roman" w:hAnsi="Times New Roman" w:cs="Times New Roman"/>
          <w:color w:val="auto"/>
          <w:spacing w:val="-5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социальной</w:t>
      </w:r>
      <w:r w:rsidR="0025718B" w:rsidRPr="00047BFA">
        <w:rPr>
          <w:rFonts w:ascii="Times New Roman" w:hAnsi="Times New Roman" w:cs="Times New Roman"/>
          <w:color w:val="auto"/>
          <w:spacing w:val="-4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занятости</w:t>
      </w:r>
      <w:r w:rsidR="0025718B" w:rsidRPr="00047BFA">
        <w:rPr>
          <w:rFonts w:ascii="Times New Roman" w:hAnsi="Times New Roman" w:cs="Times New Roman"/>
          <w:color w:val="auto"/>
          <w:spacing w:val="-4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инвалидов»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работодателем, численность работников которых превышает 100 человек,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законодательством </w:t>
      </w:r>
      <w:r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Российской Федерации устанавливается квота для приема на работу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инвалидов в размере от 2 </w:t>
      </w:r>
      <w:r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до 4 процентов среднесписочной численности работников.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Работодателям, численность </w:t>
      </w:r>
      <w:r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работников </w:t>
      </w:r>
      <w:r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которых составляет не менее чем</w:t>
      </w:r>
      <w:r w:rsidR="0025718B" w:rsidRPr="00047BFA">
        <w:rPr>
          <w:rFonts w:ascii="Times New Roman" w:hAnsi="Times New Roman" w:cs="Times New Roman"/>
          <w:color w:val="auto"/>
          <w:spacing w:val="-11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25</w:t>
      </w:r>
      <w:r w:rsidR="0025718B" w:rsidRPr="00047BFA">
        <w:rPr>
          <w:rFonts w:ascii="Times New Roman" w:hAnsi="Times New Roman" w:cs="Times New Roman"/>
          <w:color w:val="auto"/>
          <w:spacing w:val="-13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человек</w:t>
      </w:r>
      <w:r w:rsidR="0025718B" w:rsidRPr="00047BFA">
        <w:rPr>
          <w:rFonts w:ascii="Times New Roman" w:hAnsi="Times New Roman" w:cs="Times New Roman"/>
          <w:color w:val="auto"/>
          <w:spacing w:val="-11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и</w:t>
      </w:r>
      <w:r w:rsidR="0025718B" w:rsidRPr="00047BFA">
        <w:rPr>
          <w:rFonts w:ascii="Times New Roman" w:hAnsi="Times New Roman" w:cs="Times New Roman"/>
          <w:color w:val="auto"/>
          <w:spacing w:val="-13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не</w:t>
      </w:r>
      <w:r w:rsidR="0025718B" w:rsidRPr="00047BFA">
        <w:rPr>
          <w:rFonts w:ascii="Times New Roman" w:hAnsi="Times New Roman" w:cs="Times New Roman"/>
          <w:color w:val="auto"/>
          <w:spacing w:val="-13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более</w:t>
      </w:r>
      <w:r w:rsidR="0025718B" w:rsidRPr="00047BFA">
        <w:rPr>
          <w:rFonts w:ascii="Times New Roman" w:hAnsi="Times New Roman" w:cs="Times New Roman"/>
          <w:color w:val="auto"/>
          <w:spacing w:val="-11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чем</w:t>
      </w:r>
      <w:r w:rsidR="0025718B" w:rsidRPr="00047BFA">
        <w:rPr>
          <w:rFonts w:ascii="Times New Roman" w:hAnsi="Times New Roman" w:cs="Times New Roman"/>
          <w:color w:val="auto"/>
          <w:spacing w:val="-13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100</w:t>
      </w:r>
      <w:r w:rsidR="0025718B" w:rsidRPr="00047BFA">
        <w:rPr>
          <w:rFonts w:ascii="Times New Roman" w:hAnsi="Times New Roman" w:cs="Times New Roman"/>
          <w:color w:val="auto"/>
          <w:spacing w:val="-12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человек,</w:t>
      </w:r>
      <w:r w:rsidR="0025718B" w:rsidRPr="00047BFA">
        <w:rPr>
          <w:rFonts w:ascii="Times New Roman" w:hAnsi="Times New Roman" w:cs="Times New Roman"/>
          <w:color w:val="auto"/>
          <w:spacing w:val="-12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pacing w:val="-12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законодательством</w:t>
      </w:r>
      <w:r w:rsidR="0025718B" w:rsidRPr="00047BFA">
        <w:rPr>
          <w:rFonts w:ascii="Times New Roman" w:hAnsi="Times New Roman" w:cs="Times New Roman"/>
          <w:color w:val="auto"/>
          <w:spacing w:val="-11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субъекта</w:t>
      </w:r>
      <w:r w:rsidR="0025718B" w:rsidRPr="00047BFA">
        <w:rPr>
          <w:rFonts w:ascii="Times New Roman" w:hAnsi="Times New Roman" w:cs="Times New Roman"/>
          <w:color w:val="auto"/>
          <w:spacing w:val="-11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Российской Федерации</w:t>
      </w:r>
      <w:r w:rsidR="0025718B" w:rsidRPr="00047BFA">
        <w:rPr>
          <w:rFonts w:ascii="Times New Roman" w:hAnsi="Times New Roman" w:cs="Times New Roman"/>
          <w:color w:val="auto"/>
          <w:spacing w:val="-10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может</w:t>
      </w:r>
      <w:r w:rsidR="0025718B" w:rsidRPr="00047BFA">
        <w:rPr>
          <w:rFonts w:ascii="Times New Roman" w:hAnsi="Times New Roman" w:cs="Times New Roman"/>
          <w:color w:val="auto"/>
          <w:spacing w:val="-10"/>
          <w:sz w:val="24"/>
          <w:szCs w:val="20"/>
        </w:rPr>
        <w:t xml:space="preserve"> </w:t>
      </w:r>
      <w:r w:rsidRPr="00047BFA">
        <w:rPr>
          <w:rFonts w:ascii="Times New Roman" w:hAnsi="Times New Roman" w:cs="Times New Roman"/>
          <w:color w:val="auto"/>
          <w:spacing w:val="-10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устанавливаться</w:t>
      </w:r>
      <w:r w:rsidR="0025718B" w:rsidRPr="00047BFA">
        <w:rPr>
          <w:rFonts w:ascii="Times New Roman" w:hAnsi="Times New Roman" w:cs="Times New Roman"/>
          <w:color w:val="auto"/>
          <w:spacing w:val="-10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квота</w:t>
      </w:r>
      <w:r w:rsidR="0025718B" w:rsidRPr="00047BFA">
        <w:rPr>
          <w:rFonts w:ascii="Times New Roman" w:hAnsi="Times New Roman" w:cs="Times New Roman"/>
          <w:color w:val="auto"/>
          <w:spacing w:val="-10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для</w:t>
      </w:r>
      <w:r w:rsidR="0025718B" w:rsidRPr="00047BFA">
        <w:rPr>
          <w:rFonts w:ascii="Times New Roman" w:hAnsi="Times New Roman" w:cs="Times New Roman"/>
          <w:color w:val="auto"/>
          <w:spacing w:val="-10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приема</w:t>
      </w:r>
      <w:r w:rsidR="0025718B" w:rsidRPr="00047BFA">
        <w:rPr>
          <w:rFonts w:ascii="Times New Roman" w:hAnsi="Times New Roman" w:cs="Times New Roman"/>
          <w:color w:val="auto"/>
          <w:spacing w:val="-10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pacing w:val="-10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на</w:t>
      </w:r>
      <w:r w:rsidR="0025718B" w:rsidRPr="00047BFA">
        <w:rPr>
          <w:rFonts w:ascii="Times New Roman" w:hAnsi="Times New Roman" w:cs="Times New Roman"/>
          <w:color w:val="auto"/>
          <w:spacing w:val="-10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работу</w:t>
      </w:r>
      <w:r w:rsidR="0025718B" w:rsidRPr="00047BFA">
        <w:rPr>
          <w:rFonts w:ascii="Times New Roman" w:hAnsi="Times New Roman" w:cs="Times New Roman"/>
          <w:color w:val="auto"/>
          <w:spacing w:val="-14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инвалидов</w:t>
      </w:r>
      <w:r w:rsidR="0025718B" w:rsidRPr="00047BFA">
        <w:rPr>
          <w:rFonts w:ascii="Times New Roman" w:hAnsi="Times New Roman" w:cs="Times New Roman"/>
          <w:color w:val="auto"/>
          <w:spacing w:val="-11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в</w:t>
      </w:r>
      <w:r w:rsidR="0025718B" w:rsidRPr="00047BFA">
        <w:rPr>
          <w:rFonts w:ascii="Times New Roman" w:hAnsi="Times New Roman" w:cs="Times New Roman"/>
          <w:color w:val="auto"/>
          <w:spacing w:val="-11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размере не выше 2 % процентов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среднесписочной</w:t>
      </w:r>
      <w:r w:rsidR="00DF656C">
        <w:rPr>
          <w:rFonts w:ascii="Times New Roman" w:hAnsi="Times New Roman" w:cs="Times New Roman"/>
          <w:color w:val="auto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численности </w:t>
      </w:r>
      <w:r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работников.</w:t>
      </w:r>
    </w:p>
    <w:p w14:paraId="7868FC5D" w14:textId="7D19C094" w:rsidR="00047BFA" w:rsidRPr="00047BFA" w:rsidRDefault="00047BFA" w:rsidP="00047BFA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0"/>
        </w:rPr>
      </w:pP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  <w:t xml:space="preserve">4.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Работодателям,</w:t>
      </w:r>
      <w:r w:rsidR="0025718B" w:rsidRPr="00047BFA">
        <w:rPr>
          <w:rFonts w:ascii="Times New Roman" w:hAnsi="Times New Roman" w:cs="Times New Roman"/>
          <w:color w:val="auto"/>
          <w:spacing w:val="-4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осуществляющим</w:t>
      </w:r>
      <w:r w:rsidR="0025718B" w:rsidRPr="00047BFA">
        <w:rPr>
          <w:rFonts w:ascii="Times New Roman" w:hAnsi="Times New Roman" w:cs="Times New Roman"/>
          <w:color w:val="auto"/>
          <w:spacing w:val="-5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деятельность</w:t>
      </w:r>
      <w:r w:rsidR="0025718B" w:rsidRPr="00047BFA">
        <w:rPr>
          <w:rFonts w:ascii="Times New Roman" w:hAnsi="Times New Roman" w:cs="Times New Roman"/>
          <w:color w:val="auto"/>
          <w:spacing w:val="-5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на</w:t>
      </w:r>
      <w:r w:rsidR="0025718B" w:rsidRPr="00047BFA">
        <w:rPr>
          <w:rFonts w:ascii="Times New Roman" w:hAnsi="Times New Roman" w:cs="Times New Roman"/>
          <w:color w:val="auto"/>
          <w:spacing w:val="-4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территории</w:t>
      </w:r>
      <w:r w:rsidR="0025718B" w:rsidRPr="00047BFA">
        <w:rPr>
          <w:rFonts w:ascii="Times New Roman" w:hAnsi="Times New Roman" w:cs="Times New Roman"/>
          <w:color w:val="auto"/>
          <w:spacing w:val="-3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Владимирской области, у</w:t>
      </w:r>
      <w:r w:rsidR="0025718B" w:rsidRPr="00047BFA">
        <w:rPr>
          <w:rFonts w:ascii="Times New Roman" w:hAnsi="Times New Roman" w:cs="Times New Roman"/>
          <w:color w:val="auto"/>
          <w:spacing w:val="-10"/>
          <w:sz w:val="24"/>
          <w:szCs w:val="20"/>
        </w:rPr>
        <w:t xml:space="preserve"> </w:t>
      </w:r>
      <w:r w:rsidRPr="00047BFA">
        <w:rPr>
          <w:rFonts w:ascii="Times New Roman" w:hAnsi="Times New Roman" w:cs="Times New Roman"/>
          <w:color w:val="auto"/>
          <w:spacing w:val="-10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которых</w:t>
      </w:r>
      <w:r w:rsidR="0025718B" w:rsidRPr="00047BFA">
        <w:rPr>
          <w:rFonts w:ascii="Times New Roman" w:hAnsi="Times New Roman" w:cs="Times New Roman"/>
          <w:color w:val="auto"/>
          <w:spacing w:val="-9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среднесписочная</w:t>
      </w:r>
      <w:r w:rsidR="0025718B" w:rsidRPr="00047BFA">
        <w:rPr>
          <w:rFonts w:ascii="Times New Roman" w:hAnsi="Times New Roman" w:cs="Times New Roman"/>
          <w:color w:val="auto"/>
          <w:spacing w:val="-9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численность</w:t>
      </w:r>
      <w:r w:rsidR="0025718B" w:rsidRPr="00047BFA">
        <w:rPr>
          <w:rFonts w:ascii="Times New Roman" w:hAnsi="Times New Roman" w:cs="Times New Roman"/>
          <w:color w:val="auto"/>
          <w:spacing w:val="-10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работников</w:t>
      </w:r>
      <w:r w:rsidR="0025718B" w:rsidRPr="00047BFA">
        <w:rPr>
          <w:rFonts w:ascii="Times New Roman" w:hAnsi="Times New Roman" w:cs="Times New Roman"/>
          <w:color w:val="auto"/>
          <w:spacing w:val="-10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составляет</w:t>
      </w:r>
      <w:r w:rsidR="0025718B" w:rsidRPr="00047BFA">
        <w:rPr>
          <w:rFonts w:ascii="Times New Roman" w:hAnsi="Times New Roman" w:cs="Times New Roman"/>
          <w:color w:val="auto"/>
          <w:spacing w:val="-9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35</w:t>
      </w:r>
      <w:r w:rsidR="0025718B" w:rsidRPr="00047BFA">
        <w:rPr>
          <w:rFonts w:ascii="Times New Roman" w:hAnsi="Times New Roman" w:cs="Times New Roman"/>
          <w:color w:val="auto"/>
          <w:spacing w:val="-9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человек</w:t>
      </w:r>
      <w:r w:rsidR="0025718B" w:rsidRPr="00047BFA">
        <w:rPr>
          <w:rFonts w:ascii="Times New Roman" w:hAnsi="Times New Roman" w:cs="Times New Roman"/>
          <w:color w:val="auto"/>
          <w:spacing w:val="-10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и</w:t>
      </w:r>
      <w:r w:rsidR="0025718B" w:rsidRPr="00047BFA">
        <w:rPr>
          <w:rFonts w:ascii="Times New Roman" w:hAnsi="Times New Roman" w:cs="Times New Roman"/>
          <w:color w:val="auto"/>
          <w:spacing w:val="-9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более,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устанавливается квота для приема на работу инвалидов в размере </w:t>
      </w:r>
      <w:r w:rsidR="00DF656C">
        <w:rPr>
          <w:rFonts w:ascii="Times New Roman" w:hAnsi="Times New Roman" w:cs="Times New Roman"/>
          <w:color w:val="auto"/>
          <w:sz w:val="24"/>
          <w:szCs w:val="20"/>
        </w:rPr>
        <w:t xml:space="preserve">до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3 процентов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среднесписочной численности работников.</w:t>
      </w:r>
    </w:p>
    <w:p w14:paraId="47304425" w14:textId="164DE77F" w:rsidR="00047BFA" w:rsidRPr="00047BFA" w:rsidRDefault="00047BFA" w:rsidP="00047BFA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pacing w:val="-2"/>
          <w:sz w:val="24"/>
          <w:szCs w:val="20"/>
        </w:rPr>
      </w:pP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  <w:t xml:space="preserve">5.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Квота </w:t>
      </w:r>
      <w:r w:rsidR="00DF656C">
        <w:rPr>
          <w:rFonts w:ascii="Times New Roman" w:hAnsi="Times New Roman" w:cs="Times New Roman"/>
          <w:color w:val="auto"/>
          <w:sz w:val="24"/>
          <w:szCs w:val="20"/>
        </w:rPr>
        <w:t>–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 минимальное количество рабочих мест для инвалидов, испытывающих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трудности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в поиске работы (в процентах от среднесписочной численности работников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организаций), </w:t>
      </w:r>
      <w:r w:rsidR="00DF656C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которых работодатель обязан трудоустроить в данной организации,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включая количество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мест, </w:t>
      </w:r>
      <w:r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на которых уже работают лица указанной </w:t>
      </w:r>
      <w:r w:rsidR="0025718B" w:rsidRPr="00047BFA">
        <w:rPr>
          <w:rFonts w:ascii="Times New Roman" w:hAnsi="Times New Roman" w:cs="Times New Roman"/>
          <w:color w:val="auto"/>
          <w:spacing w:val="-2"/>
          <w:sz w:val="24"/>
          <w:szCs w:val="20"/>
        </w:rPr>
        <w:t>категории.</w:t>
      </w:r>
    </w:p>
    <w:p w14:paraId="522E5B6C" w14:textId="641FFA5B" w:rsidR="00047BFA" w:rsidRPr="00047BFA" w:rsidRDefault="00047BFA" w:rsidP="00047BFA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0"/>
        </w:rPr>
      </w:pPr>
      <w:r w:rsidRPr="00047BFA">
        <w:rPr>
          <w:rFonts w:ascii="Times New Roman" w:hAnsi="Times New Roman" w:cs="Times New Roman"/>
          <w:color w:val="auto"/>
          <w:spacing w:val="-2"/>
          <w:sz w:val="24"/>
          <w:szCs w:val="20"/>
        </w:rPr>
        <w:tab/>
        <w:t xml:space="preserve">6.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К инвалидам, для которых осуществляется квотирование рабочих мест, относятся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граждане российской Федерации, постоянно проживающие на территории Владимирской</w:t>
      </w:r>
      <w:r w:rsidR="0025718B" w:rsidRPr="00047BFA">
        <w:rPr>
          <w:rFonts w:ascii="Times New Roman" w:hAnsi="Times New Roman" w:cs="Times New Roman"/>
          <w:color w:val="auto"/>
          <w:spacing w:val="-10"/>
          <w:sz w:val="24"/>
          <w:szCs w:val="20"/>
        </w:rPr>
        <w:t xml:space="preserve"> </w:t>
      </w:r>
      <w:r w:rsidRPr="00047BFA">
        <w:rPr>
          <w:rFonts w:ascii="Times New Roman" w:hAnsi="Times New Roman" w:cs="Times New Roman"/>
          <w:color w:val="auto"/>
          <w:spacing w:val="-10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области,</w:t>
      </w:r>
      <w:r w:rsidR="0025718B" w:rsidRPr="00047BFA">
        <w:rPr>
          <w:rFonts w:ascii="Times New Roman" w:hAnsi="Times New Roman" w:cs="Times New Roman"/>
          <w:color w:val="auto"/>
          <w:spacing w:val="-12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признанные</w:t>
      </w:r>
      <w:r w:rsidR="0025718B" w:rsidRPr="00047BFA">
        <w:rPr>
          <w:rFonts w:ascii="Times New Roman" w:hAnsi="Times New Roman" w:cs="Times New Roman"/>
          <w:color w:val="auto"/>
          <w:spacing w:val="-10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в</w:t>
      </w:r>
      <w:r w:rsidR="0025718B" w:rsidRPr="00047BFA">
        <w:rPr>
          <w:rFonts w:ascii="Times New Roman" w:hAnsi="Times New Roman" w:cs="Times New Roman"/>
          <w:color w:val="auto"/>
          <w:spacing w:val="-10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установленном</w:t>
      </w:r>
      <w:r w:rsidR="0025718B" w:rsidRPr="00047BFA">
        <w:rPr>
          <w:rFonts w:ascii="Times New Roman" w:hAnsi="Times New Roman" w:cs="Times New Roman"/>
          <w:color w:val="auto"/>
          <w:spacing w:val="-10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порядке</w:t>
      </w:r>
      <w:r w:rsidR="0025718B" w:rsidRPr="00047BFA">
        <w:rPr>
          <w:rFonts w:ascii="Times New Roman" w:hAnsi="Times New Roman" w:cs="Times New Roman"/>
          <w:color w:val="auto"/>
          <w:spacing w:val="-10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инвалидами,</w:t>
      </w:r>
      <w:r w:rsidR="0025718B" w:rsidRPr="00047BFA">
        <w:rPr>
          <w:rFonts w:ascii="Times New Roman" w:hAnsi="Times New Roman" w:cs="Times New Roman"/>
          <w:color w:val="auto"/>
          <w:spacing w:val="-10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имеющие</w:t>
      </w:r>
      <w:r w:rsidR="0025718B" w:rsidRPr="00047BFA">
        <w:rPr>
          <w:rFonts w:ascii="Times New Roman" w:hAnsi="Times New Roman" w:cs="Times New Roman"/>
          <w:color w:val="auto"/>
          <w:spacing w:val="-10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в соответствии</w:t>
      </w:r>
      <w:r w:rsidR="0025718B" w:rsidRPr="00047BFA">
        <w:rPr>
          <w:rFonts w:ascii="Times New Roman" w:hAnsi="Times New Roman" w:cs="Times New Roman"/>
          <w:color w:val="auto"/>
          <w:spacing w:val="-8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с</w:t>
      </w:r>
      <w:r w:rsidR="0025718B" w:rsidRPr="00047BFA">
        <w:rPr>
          <w:rFonts w:ascii="Times New Roman" w:hAnsi="Times New Roman" w:cs="Times New Roman"/>
          <w:color w:val="auto"/>
          <w:spacing w:val="-11"/>
          <w:sz w:val="24"/>
          <w:szCs w:val="20"/>
        </w:rPr>
        <w:t xml:space="preserve"> </w:t>
      </w:r>
      <w:r w:rsidRPr="00047BFA">
        <w:rPr>
          <w:rFonts w:ascii="Times New Roman" w:hAnsi="Times New Roman" w:cs="Times New Roman"/>
          <w:color w:val="auto"/>
          <w:spacing w:val="-11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индивидуальной</w:t>
      </w:r>
      <w:r w:rsidR="0025718B" w:rsidRPr="00047BFA">
        <w:rPr>
          <w:rFonts w:ascii="Times New Roman" w:hAnsi="Times New Roman" w:cs="Times New Roman"/>
          <w:color w:val="auto"/>
          <w:spacing w:val="-10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программой</w:t>
      </w:r>
      <w:r w:rsidR="0025718B" w:rsidRPr="00047BFA">
        <w:rPr>
          <w:rFonts w:ascii="Times New Roman" w:hAnsi="Times New Roman" w:cs="Times New Roman"/>
          <w:color w:val="auto"/>
          <w:spacing w:val="-10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реабилитации</w:t>
      </w:r>
      <w:r w:rsidR="0025718B" w:rsidRPr="00047BFA">
        <w:rPr>
          <w:rFonts w:ascii="Times New Roman" w:hAnsi="Times New Roman" w:cs="Times New Roman"/>
          <w:color w:val="auto"/>
          <w:spacing w:val="-10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инвалида</w:t>
      </w:r>
      <w:r w:rsidR="0025718B" w:rsidRPr="00047BFA">
        <w:rPr>
          <w:rFonts w:ascii="Times New Roman" w:hAnsi="Times New Roman" w:cs="Times New Roman"/>
          <w:color w:val="auto"/>
          <w:spacing w:val="-11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рекомендации к труду.</w:t>
      </w:r>
    </w:p>
    <w:p w14:paraId="3D87D047" w14:textId="55B2B9DB" w:rsidR="00047BFA" w:rsidRPr="00047BFA" w:rsidRDefault="00047BFA" w:rsidP="00047BFA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0"/>
        </w:rPr>
      </w:pP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  <w:t xml:space="preserve">7.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В</w:t>
      </w:r>
      <w:r w:rsidR="0025718B" w:rsidRPr="00047BFA">
        <w:rPr>
          <w:rFonts w:ascii="Times New Roman" w:hAnsi="Times New Roman" w:cs="Times New Roman"/>
          <w:color w:val="auto"/>
          <w:spacing w:val="-3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среднесписочную</w:t>
      </w:r>
      <w:r w:rsidR="0025718B" w:rsidRPr="00047BFA">
        <w:rPr>
          <w:rFonts w:ascii="Times New Roman" w:hAnsi="Times New Roman" w:cs="Times New Roman"/>
          <w:color w:val="auto"/>
          <w:spacing w:val="-9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численность</w:t>
      </w:r>
      <w:r w:rsidR="0025718B" w:rsidRPr="00047BFA">
        <w:rPr>
          <w:rFonts w:ascii="Times New Roman" w:hAnsi="Times New Roman" w:cs="Times New Roman"/>
          <w:color w:val="auto"/>
          <w:spacing w:val="-9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работников</w:t>
      </w:r>
      <w:r w:rsidR="0025718B" w:rsidRPr="00047BFA">
        <w:rPr>
          <w:rFonts w:ascii="Times New Roman" w:hAnsi="Times New Roman" w:cs="Times New Roman"/>
          <w:color w:val="auto"/>
          <w:spacing w:val="-9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организации</w:t>
      </w:r>
      <w:r w:rsidR="0025718B" w:rsidRPr="00047BFA">
        <w:rPr>
          <w:rFonts w:ascii="Times New Roman" w:hAnsi="Times New Roman" w:cs="Times New Roman"/>
          <w:color w:val="auto"/>
          <w:spacing w:val="-12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включаются</w:t>
      </w:r>
      <w:r w:rsidR="0025718B" w:rsidRPr="00047BFA">
        <w:rPr>
          <w:rFonts w:ascii="Times New Roman" w:hAnsi="Times New Roman" w:cs="Times New Roman"/>
          <w:color w:val="auto"/>
          <w:spacing w:val="-3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состоящие</w:t>
      </w:r>
      <w:r w:rsidR="0025718B" w:rsidRPr="00047BFA">
        <w:rPr>
          <w:rFonts w:ascii="Times New Roman" w:hAnsi="Times New Roman" w:cs="Times New Roman"/>
          <w:color w:val="auto"/>
          <w:spacing w:val="-10"/>
          <w:sz w:val="24"/>
          <w:szCs w:val="20"/>
        </w:rPr>
        <w:t xml:space="preserve">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в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штате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работники, за исключением внешних совместителей и лиц, выполняющих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работы или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оказывающих услуги по гражданско-правовым договорам.</w:t>
      </w:r>
    </w:p>
    <w:p w14:paraId="12CC2C0B" w14:textId="6BD3C3F9" w:rsidR="00047BFA" w:rsidRPr="00047BFA" w:rsidRDefault="00047BFA" w:rsidP="00047BFA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0"/>
        </w:rPr>
      </w:pP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  <w:t xml:space="preserve">8.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Инвалидам, работающим в учреждении, создаются необходимые условия труда в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соответствии с индивидуальной программой реабилитации инвалидов.</w:t>
      </w:r>
    </w:p>
    <w:p w14:paraId="1A4AF389" w14:textId="3335D577" w:rsidR="0025718B" w:rsidRPr="00047BFA" w:rsidRDefault="00047BFA" w:rsidP="00047BFA">
      <w:pPr>
        <w:pStyle w:val="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</w:pP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  <w:t xml:space="preserve">9. </w:t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 xml:space="preserve">Количество и перечень рабочих мест для трудоустройства инвалидов, выделенные в счет </w:t>
      </w:r>
      <w:r w:rsidRPr="00047BFA">
        <w:rPr>
          <w:rFonts w:ascii="Times New Roman" w:hAnsi="Times New Roman" w:cs="Times New Roman"/>
          <w:color w:val="auto"/>
          <w:sz w:val="24"/>
          <w:szCs w:val="20"/>
        </w:rPr>
        <w:tab/>
      </w:r>
      <w:r w:rsidR="0025718B" w:rsidRPr="00047BFA">
        <w:rPr>
          <w:rFonts w:ascii="Times New Roman" w:hAnsi="Times New Roman" w:cs="Times New Roman"/>
          <w:color w:val="auto"/>
          <w:sz w:val="24"/>
          <w:szCs w:val="20"/>
        </w:rPr>
        <w:t>установленной квоты, утверждаются приказом директора учреждения.</w:t>
      </w:r>
    </w:p>
    <w:p w14:paraId="1A010B88" w14:textId="77777777" w:rsidR="00DF656C" w:rsidRDefault="0025718B" w:rsidP="00047BFA">
      <w:pPr>
        <w:ind w:left="2125" w:right="2143"/>
        <w:jc w:val="center"/>
        <w:rPr>
          <w:b/>
          <w:spacing w:val="-4"/>
          <w:sz w:val="24"/>
          <w:szCs w:val="20"/>
        </w:rPr>
      </w:pPr>
      <w:r w:rsidRPr="00047BFA">
        <w:rPr>
          <w:b/>
          <w:sz w:val="24"/>
          <w:szCs w:val="20"/>
        </w:rPr>
        <w:t>2.</w:t>
      </w:r>
      <w:r w:rsidRPr="00047BFA">
        <w:rPr>
          <w:b/>
          <w:spacing w:val="70"/>
          <w:sz w:val="24"/>
          <w:szCs w:val="20"/>
        </w:rPr>
        <w:t xml:space="preserve"> </w:t>
      </w:r>
      <w:r w:rsidRPr="00047BFA">
        <w:rPr>
          <w:b/>
          <w:sz w:val="24"/>
          <w:szCs w:val="20"/>
        </w:rPr>
        <w:t>Условия</w:t>
      </w:r>
      <w:r w:rsidRPr="00047BFA">
        <w:rPr>
          <w:b/>
          <w:spacing w:val="-6"/>
          <w:sz w:val="24"/>
          <w:szCs w:val="20"/>
        </w:rPr>
        <w:t xml:space="preserve"> </w:t>
      </w:r>
      <w:r w:rsidRPr="00047BFA">
        <w:rPr>
          <w:b/>
          <w:sz w:val="24"/>
          <w:szCs w:val="20"/>
        </w:rPr>
        <w:t>и</w:t>
      </w:r>
      <w:r w:rsidRPr="00047BFA">
        <w:rPr>
          <w:b/>
          <w:spacing w:val="-5"/>
          <w:sz w:val="24"/>
          <w:szCs w:val="20"/>
        </w:rPr>
        <w:t xml:space="preserve"> </w:t>
      </w:r>
      <w:r w:rsidRPr="00047BFA">
        <w:rPr>
          <w:b/>
          <w:sz w:val="24"/>
          <w:szCs w:val="20"/>
        </w:rPr>
        <w:t>порядок</w:t>
      </w:r>
      <w:r w:rsidRPr="00047BFA">
        <w:rPr>
          <w:b/>
          <w:spacing w:val="-7"/>
          <w:sz w:val="24"/>
          <w:szCs w:val="20"/>
        </w:rPr>
        <w:t xml:space="preserve"> </w:t>
      </w:r>
      <w:r w:rsidRPr="00047BFA">
        <w:rPr>
          <w:b/>
          <w:sz w:val="24"/>
          <w:szCs w:val="20"/>
        </w:rPr>
        <w:t>квотирования</w:t>
      </w:r>
      <w:r w:rsidRPr="00047BFA">
        <w:rPr>
          <w:b/>
          <w:spacing w:val="-6"/>
          <w:sz w:val="24"/>
          <w:szCs w:val="20"/>
        </w:rPr>
        <w:t xml:space="preserve"> </w:t>
      </w:r>
      <w:r w:rsidRPr="00047BFA">
        <w:rPr>
          <w:b/>
          <w:sz w:val="24"/>
          <w:szCs w:val="20"/>
        </w:rPr>
        <w:t>рабочих</w:t>
      </w:r>
      <w:r w:rsidRPr="00047BFA">
        <w:rPr>
          <w:b/>
          <w:spacing w:val="-6"/>
          <w:sz w:val="24"/>
          <w:szCs w:val="20"/>
        </w:rPr>
        <w:t xml:space="preserve"> </w:t>
      </w:r>
      <w:r w:rsidRPr="00047BFA">
        <w:rPr>
          <w:b/>
          <w:spacing w:val="-4"/>
          <w:sz w:val="24"/>
          <w:szCs w:val="20"/>
        </w:rPr>
        <w:t>мес</w:t>
      </w:r>
      <w:r w:rsidR="00047BFA">
        <w:rPr>
          <w:b/>
          <w:spacing w:val="-4"/>
          <w:sz w:val="24"/>
          <w:szCs w:val="20"/>
        </w:rPr>
        <w:t>т</w:t>
      </w:r>
    </w:p>
    <w:p w14:paraId="2E72024F" w14:textId="7949A9B9" w:rsidR="0025718B" w:rsidRPr="00047BFA" w:rsidRDefault="0025718B" w:rsidP="00047BFA">
      <w:pPr>
        <w:ind w:left="2125" w:right="2143"/>
        <w:jc w:val="center"/>
        <w:rPr>
          <w:b/>
          <w:spacing w:val="-4"/>
          <w:sz w:val="24"/>
          <w:szCs w:val="20"/>
        </w:rPr>
      </w:pPr>
      <w:r w:rsidRPr="00047BFA">
        <w:rPr>
          <w:spacing w:val="-2"/>
          <w:sz w:val="24"/>
          <w:szCs w:val="24"/>
        </w:rPr>
        <w:t>Учреждение:</w:t>
      </w:r>
    </w:p>
    <w:p w14:paraId="66CF4B24" w14:textId="310B2649" w:rsidR="0025718B" w:rsidRPr="00047BFA" w:rsidRDefault="00047BFA" w:rsidP="00047BFA">
      <w:pPr>
        <w:pStyle w:val="a5"/>
        <w:tabs>
          <w:tab w:val="left" w:pos="605"/>
        </w:tabs>
        <w:ind w:left="604" w:firstLine="0"/>
        <w:rPr>
          <w:sz w:val="24"/>
          <w:szCs w:val="20"/>
        </w:rPr>
      </w:pPr>
      <w:r>
        <w:rPr>
          <w:sz w:val="24"/>
          <w:szCs w:val="20"/>
        </w:rPr>
        <w:t xml:space="preserve">10. </w:t>
      </w:r>
      <w:r w:rsidR="0025718B" w:rsidRPr="00047BFA">
        <w:rPr>
          <w:sz w:val="24"/>
          <w:szCs w:val="20"/>
        </w:rPr>
        <w:t xml:space="preserve">После получения уведомления от Центра занятости населения об установлении квоты для выделения (создания) рабочих мест для инвалидов в течение месяца, а затем ежемесячно, </w:t>
      </w:r>
      <w:r w:rsidR="0025718B" w:rsidRPr="00047BFA">
        <w:rPr>
          <w:sz w:val="24"/>
          <w:szCs w:val="20"/>
        </w:rPr>
        <w:lastRenderedPageBreak/>
        <w:t>направляет в соответствующий центр информацию о зарезервированных вакантных рабочих местах для трудоустройства инвалидов в счет квоты.</w:t>
      </w:r>
    </w:p>
    <w:p w14:paraId="398297FE" w14:textId="558AF68A" w:rsidR="0025718B" w:rsidRPr="00047BFA" w:rsidRDefault="00047BFA" w:rsidP="00047BFA">
      <w:pPr>
        <w:pStyle w:val="a5"/>
        <w:tabs>
          <w:tab w:val="left" w:pos="605"/>
        </w:tabs>
        <w:spacing w:line="242" w:lineRule="auto"/>
        <w:ind w:left="604" w:right="117" w:firstLine="0"/>
        <w:rPr>
          <w:sz w:val="24"/>
          <w:szCs w:val="20"/>
        </w:rPr>
      </w:pPr>
      <w:r>
        <w:rPr>
          <w:sz w:val="24"/>
          <w:szCs w:val="20"/>
        </w:rPr>
        <w:t xml:space="preserve">11. </w:t>
      </w:r>
      <w:r w:rsidR="0025718B" w:rsidRPr="00047BFA">
        <w:rPr>
          <w:sz w:val="24"/>
          <w:szCs w:val="20"/>
        </w:rPr>
        <w:t xml:space="preserve">Осуществляет учет трудоустраивающихся в пределах установленной квоты </w:t>
      </w:r>
      <w:r w:rsidR="0025718B" w:rsidRPr="00047BFA">
        <w:rPr>
          <w:spacing w:val="-2"/>
          <w:sz w:val="24"/>
          <w:szCs w:val="20"/>
        </w:rPr>
        <w:t>инвалидов.</w:t>
      </w:r>
    </w:p>
    <w:p w14:paraId="620DC509" w14:textId="175CF0BB" w:rsidR="0025718B" w:rsidRPr="00047BFA" w:rsidRDefault="00DF656C" w:rsidP="00047BFA">
      <w:pPr>
        <w:pStyle w:val="a5"/>
        <w:tabs>
          <w:tab w:val="left" w:pos="605"/>
        </w:tabs>
        <w:ind w:left="604" w:right="124" w:firstLine="0"/>
        <w:rPr>
          <w:sz w:val="24"/>
          <w:szCs w:val="20"/>
        </w:rPr>
      </w:pPr>
      <w:r>
        <w:rPr>
          <w:sz w:val="24"/>
          <w:szCs w:val="20"/>
        </w:rPr>
        <w:t xml:space="preserve">12. </w:t>
      </w:r>
      <w:r w:rsidR="0025718B" w:rsidRPr="00047BFA">
        <w:rPr>
          <w:sz w:val="24"/>
          <w:szCs w:val="20"/>
        </w:rPr>
        <w:t>Ежемесячно, но не позднее 5 числа каждого месяца, предоставляет информацию в Центр занятости населения по выполнению установленной квоты.</w:t>
      </w:r>
    </w:p>
    <w:p w14:paraId="454CDB56" w14:textId="38C2875A" w:rsidR="0025718B" w:rsidRPr="00047BFA" w:rsidRDefault="00DF656C" w:rsidP="00047BFA">
      <w:pPr>
        <w:pStyle w:val="a5"/>
        <w:tabs>
          <w:tab w:val="left" w:pos="605"/>
        </w:tabs>
        <w:ind w:left="604" w:right="121" w:firstLine="0"/>
        <w:rPr>
          <w:sz w:val="24"/>
          <w:szCs w:val="20"/>
        </w:rPr>
      </w:pPr>
      <w:r>
        <w:rPr>
          <w:sz w:val="24"/>
          <w:szCs w:val="20"/>
        </w:rPr>
        <w:t xml:space="preserve">13. </w:t>
      </w:r>
      <w:r w:rsidR="0025718B" w:rsidRPr="00047BFA">
        <w:rPr>
          <w:sz w:val="24"/>
          <w:szCs w:val="20"/>
        </w:rPr>
        <w:t>Направляет в Центр занятости населения информацию о приеме на работу инвалидов на квотируемые рабочие места в трехдневный срок после заключения трудового договора с инвалидом.</w:t>
      </w:r>
    </w:p>
    <w:p w14:paraId="30874FC1" w14:textId="4C534D4E" w:rsidR="0025718B" w:rsidRPr="00047BFA" w:rsidRDefault="00DF656C" w:rsidP="00047BFA">
      <w:pPr>
        <w:pStyle w:val="a5"/>
        <w:tabs>
          <w:tab w:val="left" w:pos="605"/>
        </w:tabs>
        <w:ind w:left="604" w:right="116" w:firstLine="0"/>
        <w:rPr>
          <w:sz w:val="24"/>
          <w:szCs w:val="20"/>
        </w:rPr>
      </w:pPr>
      <w:r>
        <w:rPr>
          <w:sz w:val="24"/>
          <w:szCs w:val="20"/>
        </w:rPr>
        <w:t xml:space="preserve">14. </w:t>
      </w:r>
      <w:r w:rsidR="0025718B" w:rsidRPr="00047BFA">
        <w:rPr>
          <w:sz w:val="24"/>
          <w:szCs w:val="20"/>
        </w:rPr>
        <w:t>На рабочие места, выделенные в счет установленной квоты, трудоустраиваются инвалиды независимо от категории заболевания и группы инвалидности при наличии</w:t>
      </w:r>
      <w:r w:rsidR="0025718B" w:rsidRPr="00047BFA">
        <w:rPr>
          <w:spacing w:val="-3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у</w:t>
      </w:r>
      <w:r w:rsidR="0025718B" w:rsidRPr="00047BFA">
        <w:rPr>
          <w:spacing w:val="-7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них</w:t>
      </w:r>
      <w:r w:rsidR="0025718B" w:rsidRPr="00047BFA">
        <w:rPr>
          <w:spacing w:val="-6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индивидуальной</w:t>
      </w:r>
      <w:r w:rsidR="0025718B" w:rsidRPr="00047BFA">
        <w:rPr>
          <w:spacing w:val="-6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программы</w:t>
      </w:r>
      <w:r w:rsidR="0025718B" w:rsidRPr="00047BFA">
        <w:rPr>
          <w:spacing w:val="-3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реабилитации</w:t>
      </w:r>
      <w:r w:rsidR="0025718B" w:rsidRPr="00047BFA">
        <w:rPr>
          <w:spacing w:val="-6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и</w:t>
      </w:r>
      <w:r w:rsidR="0025718B" w:rsidRPr="00047BFA">
        <w:rPr>
          <w:spacing w:val="-6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рекомендаций</w:t>
      </w:r>
      <w:r w:rsidR="0025718B" w:rsidRPr="00047BFA">
        <w:rPr>
          <w:spacing w:val="-6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к</w:t>
      </w:r>
      <w:r w:rsidR="0025718B" w:rsidRPr="00047BFA">
        <w:rPr>
          <w:spacing w:val="-3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труду. Не допускается установление в коллективных или индивидуальных трудовых договорах условий труда инвалидов (оплата труда, режим рабочего времени и времени</w:t>
      </w:r>
      <w:r w:rsidR="0025718B" w:rsidRPr="00047BFA">
        <w:rPr>
          <w:spacing w:val="-18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отдыха,</w:t>
      </w:r>
      <w:r w:rsidR="0025718B" w:rsidRPr="00047BFA">
        <w:rPr>
          <w:spacing w:val="-17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продолжительность</w:t>
      </w:r>
      <w:r w:rsidR="0025718B" w:rsidRPr="00047BFA">
        <w:rPr>
          <w:spacing w:val="-18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ежегодного</w:t>
      </w:r>
      <w:r w:rsidR="0025718B" w:rsidRPr="00047BFA">
        <w:rPr>
          <w:spacing w:val="-17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и</w:t>
      </w:r>
      <w:r w:rsidR="0025718B" w:rsidRPr="00047BFA">
        <w:rPr>
          <w:spacing w:val="-18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дополнительного</w:t>
      </w:r>
      <w:r w:rsidR="0025718B" w:rsidRPr="00047BFA">
        <w:rPr>
          <w:spacing w:val="-17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 xml:space="preserve">оплачиваемых отпусков и другие), ухудшающих положение инвалидов по сравнению с другими </w:t>
      </w:r>
      <w:r w:rsidR="0025718B" w:rsidRPr="00047BFA">
        <w:rPr>
          <w:spacing w:val="-2"/>
          <w:sz w:val="24"/>
          <w:szCs w:val="20"/>
        </w:rPr>
        <w:t>работниками.</w:t>
      </w:r>
    </w:p>
    <w:p w14:paraId="520B6CF7" w14:textId="28963908" w:rsidR="0025718B" w:rsidRPr="00047BFA" w:rsidRDefault="00DF656C" w:rsidP="00047BFA">
      <w:pPr>
        <w:pStyle w:val="a5"/>
        <w:tabs>
          <w:tab w:val="left" w:pos="605"/>
        </w:tabs>
        <w:ind w:left="604" w:right="125" w:firstLine="0"/>
        <w:rPr>
          <w:sz w:val="24"/>
          <w:szCs w:val="20"/>
        </w:rPr>
      </w:pPr>
      <w:r>
        <w:rPr>
          <w:sz w:val="24"/>
          <w:szCs w:val="20"/>
        </w:rPr>
        <w:t xml:space="preserve">15. </w:t>
      </w:r>
      <w:r w:rsidR="0025718B" w:rsidRPr="00047BFA">
        <w:rPr>
          <w:sz w:val="24"/>
          <w:szCs w:val="20"/>
        </w:rPr>
        <w:t>Для инвалидов 1 и II групп устанавливается сокращенная продолжительность рабочего</w:t>
      </w:r>
      <w:r w:rsidR="0025718B" w:rsidRPr="00047BFA">
        <w:rPr>
          <w:spacing w:val="-2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времени</w:t>
      </w:r>
      <w:r w:rsidR="0025718B" w:rsidRPr="00047BFA">
        <w:rPr>
          <w:spacing w:val="-3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не</w:t>
      </w:r>
      <w:r w:rsidR="0025718B" w:rsidRPr="00047BFA">
        <w:rPr>
          <w:spacing w:val="-3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более</w:t>
      </w:r>
      <w:r w:rsidR="0025718B" w:rsidRPr="00047BFA">
        <w:rPr>
          <w:spacing w:val="-3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35</w:t>
      </w:r>
      <w:r w:rsidR="0025718B" w:rsidRPr="00047BFA">
        <w:rPr>
          <w:spacing w:val="-2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часов</w:t>
      </w:r>
      <w:r w:rsidR="0025718B" w:rsidRPr="00047BFA">
        <w:rPr>
          <w:spacing w:val="-5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в</w:t>
      </w:r>
      <w:r w:rsidR="0025718B" w:rsidRPr="00047BFA">
        <w:rPr>
          <w:spacing w:val="-5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неделю</w:t>
      </w:r>
      <w:r w:rsidR="0025718B" w:rsidRPr="00047BFA">
        <w:rPr>
          <w:spacing w:val="-5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с</w:t>
      </w:r>
      <w:r w:rsidR="0025718B" w:rsidRPr="00047BFA">
        <w:rPr>
          <w:spacing w:val="-4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сохранением</w:t>
      </w:r>
      <w:r w:rsidR="0025718B" w:rsidRPr="00047BFA">
        <w:rPr>
          <w:spacing w:val="-3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полной</w:t>
      </w:r>
      <w:r w:rsidR="0025718B" w:rsidRPr="00047BFA">
        <w:rPr>
          <w:spacing w:val="-3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оплаты</w:t>
      </w:r>
      <w:r w:rsidR="0025718B" w:rsidRPr="00047BFA">
        <w:rPr>
          <w:spacing w:val="-3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труда.</w:t>
      </w:r>
    </w:p>
    <w:p w14:paraId="1B600F02" w14:textId="77777777" w:rsidR="0025718B" w:rsidRPr="00047BFA" w:rsidRDefault="0025718B" w:rsidP="00047BFA">
      <w:pPr>
        <w:pStyle w:val="a5"/>
        <w:tabs>
          <w:tab w:val="left" w:pos="605"/>
        </w:tabs>
        <w:ind w:left="604" w:right="121" w:firstLine="0"/>
        <w:rPr>
          <w:sz w:val="24"/>
          <w:szCs w:val="20"/>
        </w:rPr>
      </w:pPr>
      <w:r w:rsidRPr="00047BFA">
        <w:rPr>
          <w:sz w:val="24"/>
          <w:szCs w:val="20"/>
        </w:rPr>
        <w:t>Привлечение</w:t>
      </w:r>
      <w:r w:rsidRPr="00047BFA">
        <w:rPr>
          <w:spacing w:val="-9"/>
          <w:sz w:val="24"/>
          <w:szCs w:val="20"/>
        </w:rPr>
        <w:t xml:space="preserve"> </w:t>
      </w:r>
      <w:r w:rsidRPr="00047BFA">
        <w:rPr>
          <w:sz w:val="24"/>
          <w:szCs w:val="20"/>
        </w:rPr>
        <w:t>инвалидов</w:t>
      </w:r>
      <w:r w:rsidRPr="00047BFA">
        <w:rPr>
          <w:spacing w:val="-9"/>
          <w:sz w:val="24"/>
          <w:szCs w:val="20"/>
        </w:rPr>
        <w:t xml:space="preserve"> </w:t>
      </w:r>
      <w:r w:rsidRPr="00047BFA">
        <w:rPr>
          <w:sz w:val="24"/>
          <w:szCs w:val="20"/>
        </w:rPr>
        <w:t>к</w:t>
      </w:r>
      <w:r w:rsidRPr="00047BFA">
        <w:rPr>
          <w:spacing w:val="-8"/>
          <w:sz w:val="24"/>
          <w:szCs w:val="20"/>
        </w:rPr>
        <w:t xml:space="preserve"> </w:t>
      </w:r>
      <w:r w:rsidRPr="00047BFA">
        <w:rPr>
          <w:sz w:val="24"/>
          <w:szCs w:val="20"/>
        </w:rPr>
        <w:t>сверхурочным</w:t>
      </w:r>
      <w:r w:rsidRPr="00047BFA">
        <w:rPr>
          <w:spacing w:val="-9"/>
          <w:sz w:val="24"/>
          <w:szCs w:val="20"/>
        </w:rPr>
        <w:t xml:space="preserve"> </w:t>
      </w:r>
      <w:r w:rsidRPr="00047BFA">
        <w:rPr>
          <w:sz w:val="24"/>
          <w:szCs w:val="20"/>
        </w:rPr>
        <w:t>работам,</w:t>
      </w:r>
      <w:r w:rsidRPr="00047BFA">
        <w:rPr>
          <w:spacing w:val="-9"/>
          <w:sz w:val="24"/>
          <w:szCs w:val="20"/>
        </w:rPr>
        <w:t xml:space="preserve"> </w:t>
      </w:r>
      <w:r w:rsidRPr="00047BFA">
        <w:rPr>
          <w:sz w:val="24"/>
          <w:szCs w:val="20"/>
        </w:rPr>
        <w:t>работе</w:t>
      </w:r>
      <w:r w:rsidRPr="00047BFA">
        <w:rPr>
          <w:spacing w:val="-9"/>
          <w:sz w:val="24"/>
          <w:szCs w:val="20"/>
        </w:rPr>
        <w:t xml:space="preserve"> </w:t>
      </w:r>
      <w:r w:rsidRPr="00047BFA">
        <w:rPr>
          <w:sz w:val="24"/>
          <w:szCs w:val="20"/>
        </w:rPr>
        <w:t>в</w:t>
      </w:r>
      <w:r w:rsidRPr="00047BFA">
        <w:rPr>
          <w:spacing w:val="-12"/>
          <w:sz w:val="24"/>
          <w:szCs w:val="20"/>
        </w:rPr>
        <w:t xml:space="preserve"> </w:t>
      </w:r>
      <w:r w:rsidRPr="00047BFA">
        <w:rPr>
          <w:sz w:val="24"/>
          <w:szCs w:val="20"/>
        </w:rPr>
        <w:t>выходные</w:t>
      </w:r>
      <w:r w:rsidRPr="00047BFA">
        <w:rPr>
          <w:spacing w:val="-11"/>
          <w:sz w:val="24"/>
          <w:szCs w:val="20"/>
        </w:rPr>
        <w:t xml:space="preserve"> </w:t>
      </w:r>
      <w:r w:rsidRPr="00047BFA">
        <w:rPr>
          <w:sz w:val="24"/>
          <w:szCs w:val="20"/>
        </w:rPr>
        <w:t>дни</w:t>
      </w:r>
      <w:r w:rsidRPr="00047BFA">
        <w:rPr>
          <w:spacing w:val="-8"/>
          <w:sz w:val="24"/>
          <w:szCs w:val="20"/>
        </w:rPr>
        <w:t xml:space="preserve"> </w:t>
      </w:r>
      <w:r w:rsidRPr="00047BFA">
        <w:rPr>
          <w:sz w:val="24"/>
          <w:szCs w:val="20"/>
        </w:rPr>
        <w:t>и</w:t>
      </w:r>
      <w:r w:rsidRPr="00047BFA">
        <w:rPr>
          <w:spacing w:val="-11"/>
          <w:sz w:val="24"/>
          <w:szCs w:val="20"/>
        </w:rPr>
        <w:t xml:space="preserve"> </w:t>
      </w:r>
      <w:r w:rsidRPr="00047BFA">
        <w:rPr>
          <w:sz w:val="24"/>
          <w:szCs w:val="20"/>
        </w:rPr>
        <w:t>ночное время допускается только с их согласия и при условии, если такие работы не запрещены им по состоянию здоровья.</w:t>
      </w:r>
    </w:p>
    <w:p w14:paraId="4F2C79F2" w14:textId="7986D557" w:rsidR="0025718B" w:rsidRPr="00047BFA" w:rsidRDefault="00DF656C" w:rsidP="00047BFA">
      <w:pPr>
        <w:pStyle w:val="a5"/>
        <w:tabs>
          <w:tab w:val="left" w:pos="605"/>
        </w:tabs>
        <w:ind w:left="604" w:right="122" w:firstLine="0"/>
        <w:rPr>
          <w:sz w:val="24"/>
          <w:szCs w:val="20"/>
        </w:rPr>
      </w:pPr>
      <w:r>
        <w:rPr>
          <w:sz w:val="24"/>
          <w:szCs w:val="20"/>
        </w:rPr>
        <w:t xml:space="preserve">16. </w:t>
      </w:r>
      <w:r w:rsidR="0025718B" w:rsidRPr="00047BFA">
        <w:rPr>
          <w:sz w:val="24"/>
          <w:szCs w:val="20"/>
        </w:rPr>
        <w:t>Трудоустройство инвалидов в счет установленной квоты осуществляется как по направлению Центра занятости населения (направление установленного образца с пометкой «в счет установленной квоты»), так и самостоятельно.</w:t>
      </w:r>
    </w:p>
    <w:p w14:paraId="784F17EC" w14:textId="09600ED9" w:rsidR="0025718B" w:rsidRPr="00047BFA" w:rsidRDefault="00DF656C" w:rsidP="00047BFA">
      <w:pPr>
        <w:pStyle w:val="a5"/>
        <w:tabs>
          <w:tab w:val="left" w:pos="605"/>
        </w:tabs>
        <w:ind w:left="604" w:firstLine="0"/>
        <w:rPr>
          <w:sz w:val="24"/>
          <w:szCs w:val="24"/>
        </w:rPr>
      </w:pPr>
      <w:r>
        <w:rPr>
          <w:sz w:val="24"/>
          <w:szCs w:val="20"/>
        </w:rPr>
        <w:t xml:space="preserve">17. </w:t>
      </w:r>
      <w:r w:rsidR="0025718B" w:rsidRPr="00047BFA">
        <w:rPr>
          <w:sz w:val="24"/>
          <w:szCs w:val="20"/>
        </w:rPr>
        <w:t>Учреждение</w:t>
      </w:r>
      <w:r w:rsidR="0025718B" w:rsidRPr="00047BFA">
        <w:rPr>
          <w:spacing w:val="-8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имеет</w:t>
      </w:r>
      <w:r w:rsidR="0025718B" w:rsidRPr="00047BFA">
        <w:rPr>
          <w:spacing w:val="-9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право</w:t>
      </w:r>
      <w:r w:rsidR="0025718B" w:rsidRPr="00047BFA">
        <w:rPr>
          <w:spacing w:val="-6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запрашивать</w:t>
      </w:r>
      <w:r w:rsidR="0025718B" w:rsidRPr="00047BFA">
        <w:rPr>
          <w:spacing w:val="-9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и</w:t>
      </w:r>
      <w:r w:rsidR="0025718B" w:rsidRPr="00047BFA">
        <w:rPr>
          <w:spacing w:val="-6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получать</w:t>
      </w:r>
      <w:r w:rsidR="0025718B" w:rsidRPr="00047BFA">
        <w:rPr>
          <w:spacing w:val="-7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от</w:t>
      </w:r>
      <w:r w:rsidR="0025718B" w:rsidRPr="00047BFA">
        <w:rPr>
          <w:spacing w:val="-7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Центра</w:t>
      </w:r>
      <w:r w:rsidR="0025718B" w:rsidRPr="00047BFA">
        <w:rPr>
          <w:spacing w:val="-6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занятости</w:t>
      </w:r>
      <w:r w:rsidR="0025718B" w:rsidRPr="00047BFA">
        <w:rPr>
          <w:spacing w:val="-6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>населения</w:t>
      </w:r>
      <w:r w:rsidR="0025718B" w:rsidRPr="00047BFA">
        <w:rPr>
          <w:spacing w:val="-8"/>
          <w:sz w:val="24"/>
          <w:szCs w:val="20"/>
        </w:rPr>
        <w:t xml:space="preserve"> </w:t>
      </w:r>
      <w:r w:rsidR="0025718B" w:rsidRPr="00047BFA">
        <w:rPr>
          <w:sz w:val="24"/>
          <w:szCs w:val="20"/>
        </w:rPr>
        <w:t xml:space="preserve">и других организаций информацию, необходимую при осуществлении мероприятий </w:t>
      </w:r>
      <w:r w:rsidR="0025718B" w:rsidRPr="00047BFA">
        <w:rPr>
          <w:sz w:val="24"/>
          <w:szCs w:val="24"/>
        </w:rPr>
        <w:t>по квотированию рабочих мест для приема на работу инвалидов.</w:t>
      </w:r>
    </w:p>
    <w:p w14:paraId="0D559EDD" w14:textId="7E71C965" w:rsidR="0025718B" w:rsidRPr="00047BFA" w:rsidRDefault="00DF656C" w:rsidP="00047BFA">
      <w:pPr>
        <w:pStyle w:val="a5"/>
        <w:tabs>
          <w:tab w:val="left" w:pos="605"/>
        </w:tabs>
        <w:ind w:left="604" w:right="113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18. </w:t>
      </w:r>
      <w:r w:rsidR="0025718B" w:rsidRPr="00047BFA">
        <w:rPr>
          <w:sz w:val="24"/>
          <w:szCs w:val="24"/>
        </w:rPr>
        <w:t>В целях реализации данного права ответственный специалист направляет соответствующие запросы в Центр занятости населения и иные организации.</w:t>
      </w:r>
    </w:p>
    <w:p w14:paraId="28BC4DF1" w14:textId="77777777" w:rsidR="0025718B" w:rsidRPr="00047BFA" w:rsidRDefault="0025718B" w:rsidP="007D5D58">
      <w:pPr>
        <w:pStyle w:val="a5"/>
        <w:tabs>
          <w:tab w:val="left" w:pos="605"/>
        </w:tabs>
        <w:ind w:left="99" w:right="113" w:firstLine="0"/>
        <w:jc w:val="center"/>
        <w:rPr>
          <w:b/>
          <w:sz w:val="24"/>
          <w:szCs w:val="24"/>
        </w:rPr>
      </w:pPr>
      <w:r w:rsidRPr="00047BFA">
        <w:rPr>
          <w:b/>
          <w:sz w:val="24"/>
          <w:szCs w:val="24"/>
        </w:rPr>
        <w:t>3.</w:t>
      </w:r>
      <w:r w:rsidRPr="00047BFA">
        <w:rPr>
          <w:b/>
          <w:spacing w:val="72"/>
          <w:sz w:val="24"/>
          <w:szCs w:val="24"/>
        </w:rPr>
        <w:t xml:space="preserve"> </w:t>
      </w:r>
      <w:r w:rsidRPr="00047BFA">
        <w:rPr>
          <w:b/>
          <w:sz w:val="24"/>
          <w:szCs w:val="24"/>
        </w:rPr>
        <w:t>Заключительные</w:t>
      </w:r>
      <w:r w:rsidRPr="00047BFA">
        <w:rPr>
          <w:b/>
          <w:spacing w:val="-2"/>
          <w:sz w:val="24"/>
          <w:szCs w:val="24"/>
        </w:rPr>
        <w:t xml:space="preserve"> положения</w:t>
      </w:r>
    </w:p>
    <w:p w14:paraId="5B06DF3B" w14:textId="465237E2" w:rsidR="0025718B" w:rsidRPr="00047BFA" w:rsidRDefault="00DF656C" w:rsidP="00DF656C">
      <w:pPr>
        <w:pStyle w:val="a5"/>
        <w:tabs>
          <w:tab w:val="left" w:pos="533"/>
        </w:tabs>
        <w:ind w:right="112" w:firstLine="0"/>
        <w:rPr>
          <w:sz w:val="24"/>
          <w:szCs w:val="20"/>
        </w:rPr>
      </w:pPr>
      <w:r>
        <w:rPr>
          <w:sz w:val="24"/>
          <w:szCs w:val="20"/>
        </w:rPr>
        <w:t xml:space="preserve">19. </w:t>
      </w:r>
      <w:r w:rsidR="0025718B" w:rsidRPr="00047BFA">
        <w:rPr>
          <w:sz w:val="24"/>
          <w:szCs w:val="20"/>
        </w:rPr>
        <w:t>Квота считается выполненной, если на все зарезервированные (выделенные или созданные) в счет установленной квоты рабочие места инвалиды трудоустроены в соответствии с трудовым законодательством либо сохранены рабочие места для работающих инвалидов.</w:t>
      </w:r>
    </w:p>
    <w:p w14:paraId="31AEBB9E" w14:textId="5ABF55C1" w:rsidR="0025718B" w:rsidRPr="00047BFA" w:rsidRDefault="00DF656C" w:rsidP="00DF656C">
      <w:pPr>
        <w:pStyle w:val="a5"/>
        <w:tabs>
          <w:tab w:val="left" w:pos="533"/>
        </w:tabs>
        <w:spacing w:before="1"/>
        <w:ind w:right="112" w:firstLine="0"/>
        <w:rPr>
          <w:sz w:val="24"/>
          <w:szCs w:val="20"/>
        </w:rPr>
      </w:pPr>
      <w:r>
        <w:rPr>
          <w:sz w:val="24"/>
          <w:szCs w:val="20"/>
        </w:rPr>
        <w:t xml:space="preserve">20. </w:t>
      </w:r>
      <w:r w:rsidR="0025718B" w:rsidRPr="00047BFA">
        <w:rPr>
          <w:sz w:val="24"/>
          <w:szCs w:val="20"/>
        </w:rPr>
        <w:t>За непредставление или несвоевременное предоставление информации, отказ в приеме на работу инвалида в пределах установленной квоты учреждение несет административную ответственность в соответствии с действующим законодательством Российской Федерации.</w:t>
      </w:r>
    </w:p>
    <w:sectPr w:rsidR="0025718B" w:rsidRPr="00047BFA" w:rsidSect="00A573F2">
      <w:pgSz w:w="11910" w:h="16840"/>
      <w:pgMar w:top="9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854"/>
    <w:multiLevelType w:val="hybridMultilevel"/>
    <w:tmpl w:val="FFFFFFFF"/>
    <w:lvl w:ilvl="0" w:tplc="0C68673E">
      <w:start w:val="1"/>
      <w:numFmt w:val="decimal"/>
      <w:lvlText w:val="%1."/>
      <w:lvlJc w:val="left"/>
      <w:pPr>
        <w:ind w:left="532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0E72A536">
      <w:numFmt w:val="bullet"/>
      <w:lvlText w:val="•"/>
      <w:lvlJc w:val="left"/>
      <w:pPr>
        <w:ind w:left="2480" w:hanging="433"/>
      </w:pPr>
      <w:rPr>
        <w:rFonts w:hint="default"/>
      </w:rPr>
    </w:lvl>
    <w:lvl w:ilvl="2" w:tplc="A4A852D4">
      <w:numFmt w:val="bullet"/>
      <w:lvlText w:val="•"/>
      <w:lvlJc w:val="left"/>
      <w:pPr>
        <w:ind w:left="3392" w:hanging="433"/>
      </w:pPr>
      <w:rPr>
        <w:rFonts w:hint="default"/>
      </w:rPr>
    </w:lvl>
    <w:lvl w:ilvl="3" w:tplc="EC7CDB2A">
      <w:numFmt w:val="bullet"/>
      <w:lvlText w:val="•"/>
      <w:lvlJc w:val="left"/>
      <w:pPr>
        <w:ind w:left="4304" w:hanging="433"/>
      </w:pPr>
      <w:rPr>
        <w:rFonts w:hint="default"/>
      </w:rPr>
    </w:lvl>
    <w:lvl w:ilvl="4" w:tplc="57E4376E">
      <w:numFmt w:val="bullet"/>
      <w:lvlText w:val="•"/>
      <w:lvlJc w:val="left"/>
      <w:pPr>
        <w:ind w:left="5216" w:hanging="433"/>
      </w:pPr>
      <w:rPr>
        <w:rFonts w:hint="default"/>
      </w:rPr>
    </w:lvl>
    <w:lvl w:ilvl="5" w:tplc="FE7EB250">
      <w:numFmt w:val="bullet"/>
      <w:lvlText w:val="•"/>
      <w:lvlJc w:val="left"/>
      <w:pPr>
        <w:ind w:left="6128" w:hanging="433"/>
      </w:pPr>
      <w:rPr>
        <w:rFonts w:hint="default"/>
      </w:rPr>
    </w:lvl>
    <w:lvl w:ilvl="6" w:tplc="19B48CE6">
      <w:numFmt w:val="bullet"/>
      <w:lvlText w:val="•"/>
      <w:lvlJc w:val="left"/>
      <w:pPr>
        <w:ind w:left="7040" w:hanging="433"/>
      </w:pPr>
      <w:rPr>
        <w:rFonts w:hint="default"/>
      </w:rPr>
    </w:lvl>
    <w:lvl w:ilvl="7" w:tplc="D6147928">
      <w:numFmt w:val="bullet"/>
      <w:lvlText w:val="•"/>
      <w:lvlJc w:val="left"/>
      <w:pPr>
        <w:ind w:left="7952" w:hanging="433"/>
      </w:pPr>
      <w:rPr>
        <w:rFonts w:hint="default"/>
      </w:rPr>
    </w:lvl>
    <w:lvl w:ilvl="8" w:tplc="9656C728">
      <w:numFmt w:val="bullet"/>
      <w:lvlText w:val="•"/>
      <w:lvlJc w:val="left"/>
      <w:pPr>
        <w:ind w:left="8864" w:hanging="433"/>
      </w:pPr>
      <w:rPr>
        <w:rFonts w:hint="default"/>
      </w:rPr>
    </w:lvl>
  </w:abstractNum>
  <w:abstractNum w:abstractNumId="1" w15:restartNumberingAfterBreak="0">
    <w:nsid w:val="2277644D"/>
    <w:multiLevelType w:val="hybridMultilevel"/>
    <w:tmpl w:val="FFFFFFFF"/>
    <w:lvl w:ilvl="0" w:tplc="6C4AD652">
      <w:start w:val="1"/>
      <w:numFmt w:val="decimal"/>
      <w:lvlText w:val="%1."/>
      <w:lvlJc w:val="left"/>
      <w:pPr>
        <w:ind w:left="532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7F0C86D8">
      <w:numFmt w:val="bullet"/>
      <w:lvlText w:val="•"/>
      <w:lvlJc w:val="left"/>
      <w:pPr>
        <w:ind w:left="1554" w:hanging="433"/>
      </w:pPr>
      <w:rPr>
        <w:rFonts w:hint="default"/>
      </w:rPr>
    </w:lvl>
    <w:lvl w:ilvl="2" w:tplc="8EFE1E82">
      <w:numFmt w:val="bullet"/>
      <w:lvlText w:val="•"/>
      <w:lvlJc w:val="left"/>
      <w:pPr>
        <w:ind w:left="2569" w:hanging="433"/>
      </w:pPr>
      <w:rPr>
        <w:rFonts w:hint="default"/>
      </w:rPr>
    </w:lvl>
    <w:lvl w:ilvl="3" w:tplc="C2969156">
      <w:numFmt w:val="bullet"/>
      <w:lvlText w:val="•"/>
      <w:lvlJc w:val="left"/>
      <w:pPr>
        <w:ind w:left="3584" w:hanging="433"/>
      </w:pPr>
      <w:rPr>
        <w:rFonts w:hint="default"/>
      </w:rPr>
    </w:lvl>
    <w:lvl w:ilvl="4" w:tplc="2D2EAC34">
      <w:numFmt w:val="bullet"/>
      <w:lvlText w:val="•"/>
      <w:lvlJc w:val="left"/>
      <w:pPr>
        <w:ind w:left="4599" w:hanging="433"/>
      </w:pPr>
      <w:rPr>
        <w:rFonts w:hint="default"/>
      </w:rPr>
    </w:lvl>
    <w:lvl w:ilvl="5" w:tplc="B226D976">
      <w:numFmt w:val="bullet"/>
      <w:lvlText w:val="•"/>
      <w:lvlJc w:val="left"/>
      <w:pPr>
        <w:ind w:left="5614" w:hanging="433"/>
      </w:pPr>
      <w:rPr>
        <w:rFonts w:hint="default"/>
      </w:rPr>
    </w:lvl>
    <w:lvl w:ilvl="6" w:tplc="3CD89C38">
      <w:numFmt w:val="bullet"/>
      <w:lvlText w:val="•"/>
      <w:lvlJc w:val="left"/>
      <w:pPr>
        <w:ind w:left="6629" w:hanging="433"/>
      </w:pPr>
      <w:rPr>
        <w:rFonts w:hint="default"/>
      </w:rPr>
    </w:lvl>
    <w:lvl w:ilvl="7" w:tplc="BB483CC2">
      <w:numFmt w:val="bullet"/>
      <w:lvlText w:val="•"/>
      <w:lvlJc w:val="left"/>
      <w:pPr>
        <w:ind w:left="7644" w:hanging="433"/>
      </w:pPr>
      <w:rPr>
        <w:rFonts w:hint="default"/>
      </w:rPr>
    </w:lvl>
    <w:lvl w:ilvl="8" w:tplc="7346E2C8">
      <w:numFmt w:val="bullet"/>
      <w:lvlText w:val="•"/>
      <w:lvlJc w:val="left"/>
      <w:pPr>
        <w:ind w:left="8659" w:hanging="433"/>
      </w:pPr>
      <w:rPr>
        <w:rFonts w:hint="default"/>
      </w:rPr>
    </w:lvl>
  </w:abstractNum>
  <w:abstractNum w:abstractNumId="2" w15:restartNumberingAfterBreak="0">
    <w:nsid w:val="6B7824EF"/>
    <w:multiLevelType w:val="hybridMultilevel"/>
    <w:tmpl w:val="FFFFFFFF"/>
    <w:lvl w:ilvl="0" w:tplc="5D805C00">
      <w:start w:val="1"/>
      <w:numFmt w:val="decimal"/>
      <w:lvlText w:val="%1."/>
      <w:lvlJc w:val="left"/>
      <w:pPr>
        <w:ind w:left="604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F86CD278">
      <w:numFmt w:val="bullet"/>
      <w:lvlText w:val="•"/>
      <w:lvlJc w:val="left"/>
      <w:pPr>
        <w:ind w:left="3680" w:hanging="505"/>
      </w:pPr>
      <w:rPr>
        <w:rFonts w:hint="default"/>
      </w:rPr>
    </w:lvl>
    <w:lvl w:ilvl="2" w:tplc="E90AE932">
      <w:numFmt w:val="bullet"/>
      <w:lvlText w:val="•"/>
      <w:lvlJc w:val="left"/>
      <w:pPr>
        <w:ind w:left="4458" w:hanging="505"/>
      </w:pPr>
      <w:rPr>
        <w:rFonts w:hint="default"/>
      </w:rPr>
    </w:lvl>
    <w:lvl w:ilvl="3" w:tplc="C2F25A8A">
      <w:numFmt w:val="bullet"/>
      <w:lvlText w:val="•"/>
      <w:lvlJc w:val="left"/>
      <w:pPr>
        <w:ind w:left="5237" w:hanging="505"/>
      </w:pPr>
      <w:rPr>
        <w:rFonts w:hint="default"/>
      </w:rPr>
    </w:lvl>
    <w:lvl w:ilvl="4" w:tplc="F7841430">
      <w:numFmt w:val="bullet"/>
      <w:lvlText w:val="•"/>
      <w:lvlJc w:val="left"/>
      <w:pPr>
        <w:ind w:left="6016" w:hanging="505"/>
      </w:pPr>
      <w:rPr>
        <w:rFonts w:hint="default"/>
      </w:rPr>
    </w:lvl>
    <w:lvl w:ilvl="5" w:tplc="B2C01648">
      <w:numFmt w:val="bullet"/>
      <w:lvlText w:val="•"/>
      <w:lvlJc w:val="left"/>
      <w:pPr>
        <w:ind w:left="6795" w:hanging="505"/>
      </w:pPr>
      <w:rPr>
        <w:rFonts w:hint="default"/>
      </w:rPr>
    </w:lvl>
    <w:lvl w:ilvl="6" w:tplc="10ACE1AE">
      <w:numFmt w:val="bullet"/>
      <w:lvlText w:val="•"/>
      <w:lvlJc w:val="left"/>
      <w:pPr>
        <w:ind w:left="7573" w:hanging="505"/>
      </w:pPr>
      <w:rPr>
        <w:rFonts w:hint="default"/>
      </w:rPr>
    </w:lvl>
    <w:lvl w:ilvl="7" w:tplc="50867804">
      <w:numFmt w:val="bullet"/>
      <w:lvlText w:val="•"/>
      <w:lvlJc w:val="left"/>
      <w:pPr>
        <w:ind w:left="8352" w:hanging="505"/>
      </w:pPr>
      <w:rPr>
        <w:rFonts w:hint="default"/>
      </w:rPr>
    </w:lvl>
    <w:lvl w:ilvl="8" w:tplc="8C10E0C8">
      <w:numFmt w:val="bullet"/>
      <w:lvlText w:val="•"/>
      <w:lvlJc w:val="left"/>
      <w:pPr>
        <w:ind w:left="9131" w:hanging="50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F2"/>
    <w:rsid w:val="00047BFA"/>
    <w:rsid w:val="000B38A8"/>
    <w:rsid w:val="00213C6D"/>
    <w:rsid w:val="00217D29"/>
    <w:rsid w:val="002258CD"/>
    <w:rsid w:val="0025718B"/>
    <w:rsid w:val="002E7227"/>
    <w:rsid w:val="00436391"/>
    <w:rsid w:val="00512FB0"/>
    <w:rsid w:val="007D5D58"/>
    <w:rsid w:val="00A30BFC"/>
    <w:rsid w:val="00A573F2"/>
    <w:rsid w:val="00C81AE2"/>
    <w:rsid w:val="00D4492D"/>
    <w:rsid w:val="00DF656C"/>
    <w:rsid w:val="00F46182"/>
    <w:rsid w:val="00F5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624D6"/>
  <w15:docId w15:val="{C76CC08A-AA92-4931-B4D6-1ADAF39B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3F2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qFormat/>
    <w:locked/>
    <w:rsid w:val="00047B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573F2"/>
    <w:pPr>
      <w:ind w:left="532" w:hanging="505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A573F2"/>
    <w:pPr>
      <w:ind w:left="532" w:right="119" w:hanging="505"/>
      <w:jc w:val="both"/>
    </w:pPr>
  </w:style>
  <w:style w:type="paragraph" w:customStyle="1" w:styleId="TableParagraph">
    <w:name w:val="Table Paragraph"/>
    <w:basedOn w:val="a"/>
    <w:uiPriority w:val="99"/>
    <w:rsid w:val="00A573F2"/>
  </w:style>
  <w:style w:type="paragraph" w:customStyle="1" w:styleId="Default">
    <w:name w:val="Default"/>
    <w:uiPriority w:val="99"/>
    <w:rsid w:val="007D5D5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047B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71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15E41-4F27-4A3B-ABD2-45FAD0CE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User</cp:lastModifiedBy>
  <cp:revision>7</cp:revision>
  <dcterms:created xsi:type="dcterms:W3CDTF">2026-03-23T07:12:00Z</dcterms:created>
  <dcterms:modified xsi:type="dcterms:W3CDTF">2026-03-25T04:42:00Z</dcterms:modified>
</cp:coreProperties>
</file>